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BB0F883">
      <w:pPr>
        <w:pStyle w:val="Titre3"/>
        <w:spacing/>
        <w:rPr/>
      </w:pPr>
      <w:bookmarkStart w:id="2" w:name="_Toc90300351"/>
      <w:r>
        <w:rPr/>
        <w:t xml:space="preserve">Formulaire de demande d</w:t>
      </w:r>
      <w:r>
        <w:rPr/>
        <w:t xml:space="preserve">’</w:t>
      </w:r>
      <w:r>
        <w:rPr/>
        <w:t xml:space="preserve">octroi de mesures de compensation des d</w:t>
      </w:r>
      <w:r>
        <w:rPr/>
        <w:t xml:space="preserve">é</w:t>
      </w:r>
      <w:r>
        <w:rPr/>
        <w:t xml:space="preserve">savantages en formation initiale </w:t>
      </w:r>
    </w:p>
    <w:p w14:paraId="3BB0F884">
      <w:pPr>
        <w:pStyle w:val="HEPHirarchie1"/>
        <w:spacing/>
        <w:rPr/>
      </w:pPr>
      <w:r>
        <w:rPr/>
        <w:t xml:space="preserve">Donn</w:t>
      </w:r>
      <w:r>
        <w:rPr/>
        <w:t xml:space="preserve">é</w:t>
      </w:r>
      <w:r>
        <w:rPr/>
        <w:t xml:space="preserve">es personnelles de l</w:t>
      </w:r>
      <w:r>
        <w:rPr/>
        <w:t xml:space="preserve">’</w:t>
      </w:r>
      <w:r>
        <w:rPr/>
        <w:t xml:space="preserve">é</w:t>
      </w:r>
      <w:r>
        <w:rPr/>
        <w:t xml:space="preserve">tudiant·e</w:t>
      </w:r>
    </w:p>
    <w:p w14:paraId="3BB0F885">
      <w:pPr>
        <w:spacing/>
        <w:rPr/>
      </w:pPr>
      <w:r>
        <w:rPr/>
        <w:t xml:space="preserve">Nom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bookmarkStart w:id="3" w:name="Texte1"/>
      <w:r>
        <w:rPr/>
        <w:t xml:space="preserve"> FORMTEXT </w:t>
      </w:r>
      <w:r>
        <w:rPr/>
        <w:fldChar w:fldCharType="separate"/>
      </w:r>
      <w:bookmarkStart w:id="4" w:name="_GoBack"/>
      <w:bookmarkEnd w:id="4"/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3"/>
    </w:p>
    <w:p w14:paraId="3BB0F886">
      <w:pPr>
        <w:spacing/>
        <w:rPr/>
      </w:pPr>
    </w:p>
    <w:p w14:paraId="3BB0F887">
      <w:pPr>
        <w:spacing/>
        <w:rPr/>
      </w:pPr>
      <w:r>
        <w:rPr/>
        <w:t xml:space="preserve">Pr</w:t>
      </w:r>
      <w:r>
        <w:rPr/>
        <w:t xml:space="preserve">é</w:t>
      </w:r>
      <w:r>
        <w:rPr/>
        <w:t xml:space="preserve">nom : </w:t>
      </w:r>
      <w:r>
        <w:rPr/>
        <w:fldChar w:fldCharType="begin">
          <w:ffData>
            <w:name w:val="Texte2"/>
            <w:textInput>
              <w:type w:val="regular"/>
              <w:default w:val=""/>
              <w:format w:val="None"/>
            </w:textInput>
          </w:ffData>
        </w:fldChar>
      </w:r>
      <w:bookmarkStart w:id="5" w:name="Texte2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5"/>
    </w:p>
    <w:p w14:paraId="3BB0F888">
      <w:pPr>
        <w:spacing/>
        <w:rPr/>
      </w:pPr>
    </w:p>
    <w:p w14:paraId="3BB0F889">
      <w:pPr>
        <w:spacing/>
        <w:rPr/>
      </w:pPr>
      <w:r>
        <w:rPr/>
        <w:t xml:space="preserve">Adresse de courriel : </w:t>
      </w:r>
      <w:r>
        <w:rPr/>
        <w:fldChar w:fldCharType="begin">
          <w:ffData>
            <w:name w:val="Texte3"/>
            <w:textInput>
              <w:type w:val="regular"/>
              <w:default w:val=""/>
              <w:format w:val="None"/>
            </w:textInput>
          </w:ffData>
        </w:fldChar>
      </w:r>
      <w:bookmarkStart w:id="6" w:name="Texte3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6"/>
    </w:p>
    <w:p w14:paraId="3BB0F88A">
      <w:pPr>
        <w:spacing/>
        <w:rPr/>
      </w:pPr>
    </w:p>
    <w:p w14:paraId="3BB0F88B">
      <w:pPr>
        <w:spacing/>
        <w:rPr/>
      </w:pPr>
      <w:r>
        <w:rPr/>
        <w:t xml:space="preserve">Fili</w:t>
      </w:r>
      <w:r>
        <w:rPr/>
        <w:t xml:space="preserve">è</w:t>
      </w:r>
      <w:r>
        <w:rPr/>
        <w:t xml:space="preserve">re de formation d</w:t>
      </w:r>
      <w:r>
        <w:rPr/>
        <w:t xml:space="preserve">é</w:t>
      </w:r>
      <w:r>
        <w:rPr/>
        <w:t xml:space="preserve">sir</w:t>
      </w:r>
      <w:r>
        <w:rPr/>
        <w:t xml:space="preserve">é</w:t>
      </w:r>
      <w:r>
        <w:rPr/>
        <w:t xml:space="preserve">e ou en cours : </w:t>
      </w:r>
      <w:r>
        <w:rPr/>
        <w:fldChar w:fldCharType="begin">
          <w:ffData>
            <w:name w:val="Texte4"/>
            <w:textInput>
              <w:type w:val="regular"/>
              <w:default w:val=""/>
              <w:format w:val="None"/>
            </w:textInput>
          </w:ffData>
        </w:fldChar>
      </w:r>
      <w:bookmarkStart w:id="7" w:name="Texte4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7"/>
    </w:p>
    <w:p w14:paraId="3BB0F88C">
      <w:pPr>
        <w:pStyle w:val="HEPHirarchie1"/>
        <w:spacing/>
        <w:rPr/>
      </w:pPr>
      <w:r>
        <w:rPr/>
        <w:t xml:space="preserve">Motif de la demande </w:t>
      </w:r>
    </w:p>
    <w:p w14:paraId="3BB0F88D">
      <w:pPr>
        <w:spacing/>
        <w:rPr>
          <w:b/>
        </w:rPr>
      </w:pPr>
      <w:r>
        <w:rPr>
          <w:b/>
        </w:rPr>
        <w:t xml:space="preserve">À </w:t>
      </w:r>
      <w:r>
        <w:rPr>
          <w:b/>
        </w:rPr>
        <w:t xml:space="preserve">remplir </w:t>
      </w: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4"/>
        <w:gridCol w:w="594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3114"/>
            <w:tcBorders/>
            <w:shd w:fill="auto" w:color="auto" w:val="clear"/>
          </w:tcPr>
          <w:p>
            <w:pPr>
              <w:spacing/>
              <w:rPr>
                <w:b w:val="0"/>
              </w:rPr>
            </w:pPr>
            <w:r>
              <w:rPr>
                <w:b w:val="0"/>
              </w:rPr>
              <w:t xml:space="preserve">Diagnostic, </w:t>
            </w:r>
            <w:r>
              <w:rPr>
                <w:b w:val="0"/>
                <w:color w:val="auto"/>
              </w:rPr>
              <w:t xml:space="preserve">limitations d</w:t>
            </w:r>
            <w:r>
              <w:rPr>
                <w:b w:val="0"/>
                <w:color w:val="auto"/>
              </w:rPr>
              <w:t xml:space="preserve">’</w:t>
            </w:r>
            <w:r>
              <w:rPr>
                <w:b w:val="0"/>
                <w:color w:val="auto"/>
              </w:rPr>
              <w:t xml:space="preserve">activit</w:t>
            </w:r>
            <w:r>
              <w:rPr>
                <w:b w:val="0"/>
                <w:color w:val="auto"/>
              </w:rPr>
              <w:t xml:space="preserve">é</w:t>
            </w:r>
            <w:r>
              <w:rPr>
                <w:b w:val="0"/>
                <w:color w:val="auto"/>
              </w:rPr>
              <w:t xml:space="preserve">, restrictions de participation</w:t>
            </w:r>
            <w:r>
              <w:rPr>
                <w:rStyle w:val="Appelnotedebasdep"/>
                <w:b w:val="0"/>
              </w:rPr>
              <w:footnoteReference w:customMarkFollows="0" w:id="1"/>
            </w:r>
            <w:r>
              <w:rPr>
                <w:b w:val="0"/>
              </w:rPr>
              <w:t xml:space="preserve">, besoins particulier</w:t>
            </w:r>
            <w:r>
              <w:rPr>
                <w:b w:val="0"/>
              </w:rPr>
              <w:t xml:space="preserve">s </w:t>
            </w:r>
          </w:p>
        </w:tc>
        <w:tc>
          <w:tcPr>
            <w:tcW w:type="dxa" w:w="5941"/>
            <w:tcBorders/>
            <w:shd w:fill="auto" w:color="auto" w:val="clear"/>
          </w:tcPr>
          <w:p>
            <w:pPr>
              <w:spacing/>
              <w:rPr>
                <w:b w:val="0"/>
              </w:rPr>
            </w:pPr>
            <w:r>
              <w:rPr/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e5"/>
            <w:r>
              <w:rPr>
                <w:b w:val="0"/>
              </w:rPr>
              <w:t xml:space="preserve"> FORMTEXT </w:t>
            </w:r>
            <w:r>
              <w:rPr/>
              <w:fldChar w:fldCharType="separate"/>
            </w:r>
            <w:r>
              <w:rPr>
                <w:b w:val="0"/>
                <w:noProof/>
              </w:rPr>
              <w:t xml:space="preserve"> </w:t>
            </w:r>
            <w:r>
              <w:rPr>
                <w:b w:val="0"/>
                <w:noProof/>
              </w:rPr>
              <w:t xml:space="preserve"> </w:t>
            </w:r>
            <w:r>
              <w:rPr>
                <w:b w:val="0"/>
                <w:noProof/>
              </w:rPr>
              <w:t xml:space="preserve"> </w:t>
            </w:r>
            <w:r>
              <w:rPr>
                <w:b w:val="0"/>
                <w:noProof/>
              </w:rPr>
              <w:t xml:space="preserve"> </w:t>
            </w:r>
            <w:r>
              <w:rPr>
                <w:b w:val="0"/>
                <w:noProof/>
              </w:rPr>
              <w:t xml:space="preserve"> </w:t>
            </w:r>
            <w:r>
              <w:rPr/>
              <w:fldChar w:fldCharType="end"/>
            </w:r>
            <w:bookmarkEnd w:id="8"/>
          </w:p>
        </w:tc>
      </w:tr>
      <w:tr>
        <w:trPr/>
        <w:tc>
          <w:tcPr>
            <w:tcW w:type="dxa" w:w="3114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Mesures de compensation des d</w:t>
            </w:r>
            <w:r>
              <w:rPr/>
              <w:t xml:space="preserve">é</w:t>
            </w:r>
            <w:r>
              <w:rPr/>
              <w:t xml:space="preserve">savantages octroy</w:t>
            </w:r>
            <w:r>
              <w:rPr/>
              <w:t xml:space="preserve">é</w:t>
            </w:r>
            <w:r>
              <w:rPr/>
              <w:t xml:space="preserve">es dans les </w:t>
            </w:r>
            <w:r>
              <w:rPr/>
              <w:t xml:space="preserve">é</w:t>
            </w:r>
            <w:r>
              <w:rPr/>
              <w:t xml:space="preserve">tudes et parcours ant</w:t>
            </w:r>
            <w:r>
              <w:rPr/>
              <w:t xml:space="preserve">é</w:t>
            </w:r>
            <w:r>
              <w:rPr/>
              <w:t xml:space="preserve">rieurs de formation</w:t>
            </w:r>
          </w:p>
        </w:tc>
        <w:tc>
          <w:tcPr>
            <w:tcW w:type="dxa" w:w="5941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fldChar w:fldCharType="begin">
                <w:ffData>
                  <w:name w:val="Texte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e6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9"/>
          </w:p>
        </w:tc>
      </w:tr>
      <w:tr>
        <w:trPr/>
        <w:tc>
          <w:tcPr>
            <w:tcW w:type="dxa" w:w="3114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Mesures de compensation des d</w:t>
            </w:r>
            <w:r>
              <w:rPr/>
              <w:t xml:space="preserve">é</w:t>
            </w:r>
            <w:r>
              <w:rPr/>
              <w:t xml:space="preserve">savantages demand</w:t>
            </w:r>
            <w:r>
              <w:rPr/>
              <w:t xml:space="preserve">é</w:t>
            </w:r>
            <w:r>
              <w:rPr/>
              <w:t xml:space="preserve">es </w:t>
            </w:r>
          </w:p>
        </w:tc>
        <w:tc>
          <w:tcPr>
            <w:tcW w:type="dxa" w:w="5941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fldChar w:fldCharType="begin">
                <w:ffData>
                  <w:name w:val="Texte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0" w:name="Texte7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10"/>
          </w:p>
        </w:tc>
      </w:tr>
    </w:tbl>
    <w:p w14:paraId="3BB0F897">
      <w:pPr>
        <w:pStyle w:val="HEPHirarchie1"/>
        <w:spacing/>
        <w:rPr/>
      </w:pPr>
      <w:r>
        <w:rPr/>
        <w:t xml:space="preserve">Documents </w:t>
      </w:r>
      <w:r>
        <w:rPr/>
        <w:t xml:space="preserve">à </w:t>
      </w:r>
      <w:r>
        <w:rPr/>
        <w:t xml:space="preserve">disposition </w:t>
      </w:r>
    </w:p>
    <w:p w14:paraId="3BB0F898">
      <w:pPr>
        <w:spacing/>
        <w:rPr>
          <w:szCs w:val="22"/>
        </w:rPr>
      </w:pPr>
      <w:sdt>
        <w:sdtPr>
          <w:rPr>
            <w:rFonts w:eastAsia="MS Gothic"/>
            <w:szCs w:val="22"/>
          </w:rPr>
          <w:id w:val="11426247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  <w:szCs w:val="22"/>
            </w:rPr>
            <w:t xml:space="preserve">☐</w:t>
          </w:r>
        </w:sdtContent>
      </w:sdt>
      <w:r>
        <w:rPr>
          <w:szCs w:val="22"/>
        </w:rPr>
        <w:t xml:space="preserve"> Attestation de sp</w:t>
      </w:r>
      <w:r>
        <w:rPr>
          <w:szCs w:val="22"/>
        </w:rPr>
        <w:t xml:space="preserve">é</w:t>
      </w:r>
      <w:r>
        <w:rPr>
          <w:szCs w:val="22"/>
        </w:rPr>
        <w:t xml:space="preserve">cialiste</w:t>
      </w:r>
    </w:p>
    <w:p w14:paraId="3BB0F899">
      <w:pPr>
        <w:spacing/>
        <w:rPr>
          <w:szCs w:val="22"/>
        </w:rPr>
      </w:pPr>
    </w:p>
    <w:p w14:paraId="3BB0F89A">
      <w:pPr>
        <w:spacing/>
        <w:rPr>
          <w:szCs w:val="22"/>
        </w:rPr>
      </w:pPr>
      <w:sdt>
        <w:sdtPr>
          <w:rPr>
            <w:rFonts w:eastAsia="MS Gothic"/>
            <w:szCs w:val="22"/>
          </w:rPr>
          <w:id w:val="8607055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Segoe UI Symbol" w:hAnsi="Segoe UI Symbol" w:eastAsia="MS Gothic" w:cs="Segoe UI Symbol"/>
              <w:szCs w:val="22"/>
            </w:rPr>
            <w:t xml:space="preserve">☐</w:t>
          </w:r>
        </w:sdtContent>
      </w:sdt>
      <w:r>
        <w:rPr>
          <w:szCs w:val="22"/>
        </w:rPr>
        <w:t xml:space="preserve"> Documents relatifs </w:t>
      </w:r>
      <w:r>
        <w:rPr>
          <w:szCs w:val="22"/>
        </w:rPr>
        <w:t xml:space="preserve">à </w:t>
      </w:r>
      <w:r>
        <w:rPr>
          <w:szCs w:val="22"/>
        </w:rPr>
        <w:t xml:space="preserve">des mesures de compensation octroy</w:t>
      </w:r>
      <w:r>
        <w:rPr>
          <w:szCs w:val="22"/>
        </w:rPr>
        <w:t xml:space="preserve">é</w:t>
      </w:r>
      <w:r>
        <w:rPr>
          <w:szCs w:val="22"/>
        </w:rPr>
        <w:t xml:space="preserve">es dans les </w:t>
      </w:r>
      <w:r>
        <w:rPr>
          <w:szCs w:val="22"/>
        </w:rPr>
        <w:t xml:space="preserve">é</w:t>
      </w:r>
      <w:r>
        <w:rPr>
          <w:szCs w:val="22"/>
        </w:rPr>
        <w:t xml:space="preserve">tudes et parcours ant</w:t>
      </w:r>
      <w:r>
        <w:rPr>
          <w:szCs w:val="22"/>
        </w:rPr>
        <w:t xml:space="preserve">é</w:t>
      </w:r>
      <w:r>
        <w:rPr>
          <w:szCs w:val="22"/>
        </w:rPr>
        <w:t xml:space="preserve">rieurs de formation </w:t>
      </w:r>
    </w:p>
    <w:p w14:paraId="3BB0F89B">
      <w:pPr>
        <w:spacing/>
        <w:rPr>
          <w:szCs w:val="22"/>
        </w:rPr>
      </w:pPr>
    </w:p>
    <w:p w14:paraId="3BB0F89C">
      <w:pPr>
        <w:spacing/>
        <w:jc w:val="both"/>
        <w:rPr>
          <w:sz w:val="20"/>
          <w:szCs w:val="22"/>
        </w:rPr>
      </w:pPr>
      <w:sdt>
        <w:sdtPr>
          <w:rPr>
            <w:rFonts w:eastAsia="MS Gothic"/>
            <w:szCs w:val="22"/>
          </w:rPr>
          <w:id w:val="-1852637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Segoe UI Symbol" w:hAnsi="Segoe UI Symbol" w:eastAsia="MS Gothic" w:cs="Segoe UI Symbol"/>
              <w:szCs w:val="22"/>
            </w:rPr>
            <w:t xml:space="preserve">☐</w:t>
          </w:r>
        </w:sdtContent>
      </w:sdt>
      <w:r>
        <w:rPr>
          <w:szCs w:val="22"/>
        </w:rPr>
        <w:t xml:space="preserve"> Autres documents (</w:t>
      </w:r>
      <w:r>
        <w:rPr>
          <w:szCs w:val="22"/>
        </w:rPr>
        <w:t xml:space="preserve">à </w:t>
      </w:r>
      <w:r>
        <w:rPr>
          <w:szCs w:val="22"/>
        </w:rPr>
        <w:t xml:space="preserve">pr</w:t>
      </w:r>
      <w:r>
        <w:rPr>
          <w:szCs w:val="22"/>
        </w:rPr>
        <w:t xml:space="preserve">é</w:t>
      </w:r>
      <w:r>
        <w:rPr>
          <w:szCs w:val="22"/>
        </w:rPr>
        <w:t xml:space="preserve">ciser) :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fldChar w:fldCharType="begin">
          <w:ffData>
            <w:name w:val="Texte8"/>
            <w:textInput>
              <w:type w:val="regular"/>
              <w:default w:val=""/>
              <w:format w:val="None"/>
            </w:textInput>
          </w:ffData>
        </w:fldChar>
      </w:r>
      <w:bookmarkStart w:id="11" w:name="Texte8"/>
      <w:r>
        <w:rPr>
          <w:sz w:val="20"/>
          <w:szCs w:val="22"/>
        </w:rPr>
        <w:t xml:space="preserve"> FORMTEXT </w:t>
      </w:r>
      <w:r>
        <w:rPr>
          <w:sz w:val="20"/>
          <w:szCs w:val="22"/>
        </w:rPr>
        <w:fldChar w:fldCharType="separate"/>
      </w:r>
      <w:r>
        <w:rPr>
          <w:noProof/>
          <w:sz w:val="20"/>
          <w:szCs w:val="22"/>
        </w:rPr>
        <w:t xml:space="preserve"> </w:t>
      </w:r>
      <w:r>
        <w:rPr>
          <w:noProof/>
          <w:sz w:val="20"/>
          <w:szCs w:val="22"/>
        </w:rPr>
        <w:t xml:space="preserve"> </w:t>
      </w:r>
      <w:r>
        <w:rPr>
          <w:noProof/>
          <w:sz w:val="20"/>
          <w:szCs w:val="22"/>
        </w:rPr>
        <w:t xml:space="preserve"> </w:t>
      </w:r>
      <w:r>
        <w:rPr>
          <w:noProof/>
          <w:sz w:val="20"/>
          <w:szCs w:val="22"/>
        </w:rPr>
        <w:t xml:space="preserve"> </w:t>
      </w:r>
      <w:r>
        <w:rPr>
          <w:noProof/>
          <w:sz w:val="20"/>
          <w:szCs w:val="22"/>
        </w:rPr>
        <w:t xml:space="preserve"> </w:t>
      </w:r>
      <w:r>
        <w:rPr>
          <w:sz w:val="20"/>
          <w:szCs w:val="22"/>
        </w:rPr>
        <w:fldChar w:fldCharType="end"/>
      </w:r>
      <w:bookmarkEnd w:id="11"/>
      <w:r>
        <w:rPr>
          <w:sz w:val="20"/>
          <w:szCs w:val="22"/>
        </w:rPr>
        <w:t xml:space="preserve">                        </w:t>
      </w:r>
      <w:r>
        <w:rPr>
          <w:sz w:val="20"/>
          <w:szCs w:val="22"/>
        </w:rPr>
        <w:t xml:space="preserve">       </w:t>
      </w:r>
    </w:p>
    <w:p w14:paraId="3BB0F89D">
      <w:pPr>
        <w:pStyle w:val="HEPHirarchie1"/>
        <w:spacing/>
        <w:jc w:val="both"/>
        <w:rPr/>
      </w:pPr>
      <w:r>
        <w:rPr/>
        <w:t xml:space="preserve">Signature de l</w:t>
      </w:r>
      <w:r>
        <w:rPr/>
        <w:t xml:space="preserve">’</w:t>
      </w:r>
      <w:r>
        <w:rPr/>
        <w:t xml:space="preserve">é</w:t>
      </w:r>
      <w:r>
        <w:rPr/>
        <w:t xml:space="preserve">tudiant·e</w:t>
      </w:r>
    </w:p>
    <w:p w14:paraId="3BB0F89E">
      <w:pPr>
        <w:tabs>
          <w:tab w:val="left" w:pos="4536"/>
        </w:tabs>
        <w:spacing/>
        <w:jc w:val="both"/>
        <w:rPr>
          <w:b/>
        </w:rPr>
      </w:pPr>
      <w:bookmarkStart w:id="12" w:name="_Hlk95815783"/>
    </w:p>
    <w:p w14:paraId="3BB0F89F">
      <w:pPr>
        <w:spacing/>
        <w:rPr/>
      </w:pPr>
      <w:r>
        <w:rPr/>
        <w:t xml:space="preserve">Lieu, date : </w:t>
      </w:r>
      <w:r>
        <w:rPr/>
        <w:fldChar w:fldCharType="begin">
          <w:ffData>
            <w:name w:val="Texte9"/>
            <w:textInput>
              <w:type w:val="regular"/>
              <w:default w:val=""/>
              <w:format w:val="None"/>
            </w:textInput>
          </w:ffData>
        </w:fldChar>
      </w:r>
      <w:bookmarkStart w:id="13" w:name="Texte9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13"/>
      <w:r>
        <w:rPr/>
        <w:tab/>
      </w:r>
    </w:p>
    <w:p w14:paraId="3BB0F8A0">
      <w:pPr>
        <w:spacing/>
        <w:rPr/>
      </w:pPr>
    </w:p>
    <w:p w14:paraId="3BB0F8A1">
      <w:pPr>
        <w:spacing/>
        <w:rPr/>
      </w:pPr>
    </w:p>
    <w:p w14:paraId="3BB0F8A2">
      <w:pPr>
        <w:spacing/>
        <w:rPr/>
      </w:pPr>
      <w:r>
        <w:rPr/>
        <w:t xml:space="preserve">Signature : </w:t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softHyphen/>
      </w:r>
      <w:r>
        <w:rPr/>
        <w:t xml:space="preserve">_____________________________</w:t>
      </w:r>
    </w:p>
    <w:bookmarkEnd w:id="12"/>
    <w:p w14:paraId="3BB0F8A3">
      <w:pPr>
        <w:spacing/>
        <w:rPr/>
      </w:pPr>
    </w:p>
    <w:p w14:paraId="3BB0F8A4">
      <w:pPr>
        <w:spacing/>
        <w:rPr>
          <w:i/>
          <w:szCs w:val="20"/>
        </w:rPr>
      </w:pPr>
      <w:r>
        <w:rPr>
          <w:szCs w:val="20"/>
        </w:rPr>
        <w:t xml:space="preserve">Ce formulaire d</w:t>
      </w:r>
      <w:r>
        <w:rPr>
          <w:szCs w:val="20"/>
        </w:rPr>
        <w:t xml:space="preserve">û</w:t>
      </w:r>
      <w:r>
        <w:rPr>
          <w:szCs w:val="20"/>
        </w:rPr>
        <w:t xml:space="preserve">ment compl</w:t>
      </w:r>
      <w:r>
        <w:rPr>
          <w:szCs w:val="20"/>
        </w:rPr>
        <w:t xml:space="preserve">é</w:t>
      </w:r>
      <w:r>
        <w:rPr>
          <w:szCs w:val="20"/>
        </w:rPr>
        <w:t xml:space="preserve">t</w:t>
      </w:r>
      <w:r>
        <w:rPr>
          <w:szCs w:val="20"/>
        </w:rPr>
        <w:t xml:space="preserve">é </w:t>
      </w:r>
      <w:r>
        <w:rPr>
          <w:szCs w:val="20"/>
        </w:rPr>
        <w:t xml:space="preserve">et sign</w:t>
      </w:r>
      <w:r>
        <w:rPr>
          <w:szCs w:val="20"/>
        </w:rPr>
        <w:t xml:space="preserve">é </w:t>
      </w:r>
      <w:r>
        <w:rPr>
          <w:szCs w:val="20"/>
        </w:rPr>
        <w:t xml:space="preserve">avec une copie de l</w:t>
      </w:r>
      <w:r>
        <w:rPr>
          <w:szCs w:val="20"/>
        </w:rPr>
        <w:t xml:space="preserve">’</w:t>
      </w:r>
      <w:r>
        <w:rPr>
          <w:szCs w:val="20"/>
        </w:rPr>
        <w:t xml:space="preserve">attesta</w:t>
      </w:r>
      <w:r>
        <w:rPr>
          <w:szCs w:val="20"/>
        </w:rPr>
        <w:t xml:space="preserve">tion est </w:t>
      </w:r>
      <w:r>
        <w:rPr>
          <w:szCs w:val="20"/>
        </w:rPr>
        <w:t xml:space="preserve">à </w:t>
      </w:r>
      <w:r>
        <w:rPr>
          <w:szCs w:val="20"/>
        </w:rPr>
        <w:t xml:space="preserve">retourner </w:t>
      </w:r>
      <w:r>
        <w:rPr>
          <w:szCs w:val="20"/>
        </w:rPr>
        <w:t xml:space="preserve">à </w:t>
      </w:r>
      <w:r>
        <w:rPr>
          <w:szCs w:val="20"/>
        </w:rPr>
        <w:t xml:space="preserve">l</w:t>
      </w:r>
      <w:r>
        <w:rPr>
          <w:szCs w:val="20"/>
        </w:rPr>
        <w:t xml:space="preserve">’</w:t>
      </w:r>
      <w:r>
        <w:rPr>
          <w:szCs w:val="20"/>
        </w:rPr>
        <w:t xml:space="preserve">Unit</w:t>
      </w:r>
      <w:r>
        <w:rPr>
          <w:szCs w:val="20"/>
        </w:rPr>
        <w:t xml:space="preserve">é é</w:t>
      </w:r>
      <w:r>
        <w:rPr>
          <w:szCs w:val="20"/>
        </w:rPr>
        <w:t xml:space="preserve">galit</w:t>
      </w:r>
      <w:r>
        <w:rPr>
          <w:szCs w:val="20"/>
        </w:rPr>
        <w:t xml:space="preserve">é </w:t>
      </w:r>
      <w:r>
        <w:rPr>
          <w:szCs w:val="20"/>
        </w:rPr>
        <w:t xml:space="preserve">et diversit</w:t>
      </w:r>
      <w:r>
        <w:rPr>
          <w:szCs w:val="20"/>
        </w:rPr>
        <w:t xml:space="preserve">é </w:t>
      </w:r>
      <w:r>
        <w:rPr>
          <w:szCs w:val="20"/>
        </w:rPr>
        <w:t xml:space="preserve">HEP-BEJUNE par courriel </w:t>
      </w:r>
      <w:r>
        <w:rPr>
          <w:szCs w:val="20"/>
        </w:rPr>
        <w:t xml:space="preserve">à </w:t>
      </w:r>
      <w:r>
        <w:rPr/>
        <w:fldChar w:fldCharType="begin"/>
      </w:r>
      <w:r>
        <w:rPr/>
        <w:instrText xml:space="preserve">HYPERLINK "mailto:EgaliteDiversite@hep-bejune.ch" </w:instrText>
      </w:r>
      <w:r>
        <w:rPr/>
        <w:fldChar w:fldCharType="separate"/>
      </w:r>
      <w:r>
        <w:rPr>
          <w:rStyle w:val="Lienhypertexte"/>
          <w:szCs w:val="22"/>
        </w:rPr>
        <w:t xml:space="preserve">EgaliteDiversite@hep-bejune.ch</w:t>
      </w:r>
      <w:r>
        <w:rPr/>
        <w:fldChar w:fldCharType="end"/>
      </w:r>
      <w:r>
        <w:rPr>
          <w:i/>
          <w:szCs w:val="20"/>
        </w:rPr>
        <w:t xml:space="preserve">. </w:t>
      </w:r>
    </w:p>
    <w:p w14:paraId="3BB0F8A5">
      <w:pPr>
        <w:spacing/>
        <w:rPr>
          <w:szCs w:val="20"/>
        </w:rPr>
      </w:pPr>
    </w:p>
    <w:p w14:paraId="3BB0F8A6">
      <w:pPr>
        <w:spacing/>
        <w:rPr>
          <w:szCs w:val="20"/>
        </w:rPr>
      </w:pPr>
      <w:r>
        <w:rPr>
          <w:szCs w:val="20"/>
        </w:rPr>
        <w:t xml:space="preserve">Rappel des d</w:t>
      </w:r>
      <w:r>
        <w:rPr>
          <w:szCs w:val="20"/>
        </w:rPr>
        <w:t xml:space="preserve">é</w:t>
      </w:r>
      <w:r>
        <w:rPr>
          <w:szCs w:val="20"/>
        </w:rPr>
        <w:t xml:space="preserve">lais : la demande est d</w:t>
      </w:r>
      <w:r>
        <w:rPr>
          <w:szCs w:val="20"/>
        </w:rPr>
        <w:t xml:space="preserve">é</w:t>
      </w:r>
      <w:r>
        <w:rPr>
          <w:szCs w:val="20"/>
        </w:rPr>
        <w:t xml:space="preserve">pos</w:t>
      </w:r>
      <w:r>
        <w:rPr>
          <w:szCs w:val="20"/>
        </w:rPr>
        <w:t xml:space="preserve">é</w:t>
      </w:r>
      <w:r>
        <w:rPr>
          <w:szCs w:val="20"/>
        </w:rPr>
        <w:t xml:space="preserve">e au moment de la confirmation d</w:t>
      </w:r>
      <w:r>
        <w:rPr>
          <w:szCs w:val="20"/>
        </w:rPr>
        <w:t xml:space="preserve">’</w:t>
      </w:r>
      <w:r>
        <w:rPr>
          <w:szCs w:val="20"/>
        </w:rPr>
        <w:t xml:space="preserve">admission ou en c</w:t>
      </w:r>
      <w:r>
        <w:rPr>
          <w:szCs w:val="20"/>
        </w:rPr>
        <w:t xml:space="preserve">ours de formation, au plus tard, trois mois avant une </w:t>
      </w:r>
      <w:r>
        <w:rPr>
          <w:szCs w:val="20"/>
        </w:rPr>
        <w:t xml:space="preserve">é</w:t>
      </w:r>
      <w:r>
        <w:rPr>
          <w:szCs w:val="20"/>
        </w:rPr>
        <w:t xml:space="preserve">ch</w:t>
      </w:r>
      <w:r>
        <w:rPr>
          <w:szCs w:val="20"/>
        </w:rPr>
        <w:t xml:space="preserve">é</w:t>
      </w:r>
      <w:r>
        <w:rPr>
          <w:szCs w:val="20"/>
        </w:rPr>
        <w:t xml:space="preserve">ance d</w:t>
      </w:r>
      <w:r>
        <w:rPr>
          <w:szCs w:val="20"/>
        </w:rPr>
        <w:t xml:space="preserve">’</w:t>
      </w:r>
      <w:r>
        <w:rPr>
          <w:szCs w:val="20"/>
        </w:rPr>
        <w:t xml:space="preserve">é</w:t>
      </w:r>
      <w:r>
        <w:rPr>
          <w:szCs w:val="20"/>
        </w:rPr>
        <w:t xml:space="preserve">valuation / une session d</w:t>
      </w:r>
      <w:r>
        <w:rPr>
          <w:szCs w:val="20"/>
        </w:rPr>
        <w:t xml:space="preserve">’</w:t>
      </w:r>
      <w:r>
        <w:rPr>
          <w:szCs w:val="20"/>
        </w:rPr>
        <w:t xml:space="preserve">examen.</w:t>
      </w:r>
    </w:p>
    <w:p w14:paraId="3BB0F8A7">
      <w:pPr>
        <w:pStyle w:val="HEPHirarchie1"/>
        <w:spacing/>
        <w:jc w:val="both"/>
        <w:rPr/>
      </w:pPr>
      <w:r>
        <w:rPr/>
        <w:t xml:space="preserve">Signature et validation de l</w:t>
      </w:r>
      <w:r>
        <w:rPr/>
        <w:t xml:space="preserve">’</w:t>
      </w:r>
      <w:r>
        <w:rPr/>
        <w:t xml:space="preserve">administration</w:t>
      </w:r>
    </w:p>
    <w:p w14:paraId="3BB0F8A8">
      <w:pPr>
        <w:spacing/>
        <w:jc w:val="both"/>
        <w:rPr/>
      </w:pPr>
    </w:p>
    <w:p w14:paraId="3BB0F8A9">
      <w:pPr>
        <w:spacing/>
        <w:jc w:val="both"/>
        <w:rPr/>
      </w:pP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8"/>
        <w:gridCol w:w="481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4248"/>
            <w:tcBorders/>
            <w:shd w:fill="auto" w:color="auto" w:val="clear"/>
          </w:tcPr>
          <w:p>
            <w:pPr>
              <w:spacing/>
              <w:jc w:val="both"/>
              <w:rPr>
                <w:b w:val="0"/>
                <w:sz w:val="18"/>
              </w:rPr>
            </w:pPr>
            <w:r>
              <w:rPr/>
              <w:t xml:space="preserve">Visa de l</w:t>
            </w:r>
            <w:r>
              <w:rPr/>
              <w:t xml:space="preserve">’</w:t>
            </w:r>
            <w:r>
              <w:rPr/>
              <w:t xml:space="preserve">administration </w:t>
            </w:r>
            <w:r>
              <w:rPr>
                <w:b w:val="0"/>
                <w:sz w:val="18"/>
              </w:rPr>
              <w:t xml:space="preserve">(Ne pas remplir)</w:t>
            </w:r>
          </w:p>
          <w:p>
            <w:pPr>
              <w:spacing/>
              <w:jc w:val="both"/>
              <w:rPr/>
            </w:pPr>
          </w:p>
          <w:p>
            <w:pPr>
              <w:spacing/>
              <w:jc w:val="both"/>
              <w:rPr/>
            </w:pPr>
          </w:p>
          <w:p>
            <w:pPr>
              <w:spacing/>
              <w:jc w:val="both"/>
              <w:rPr>
                <w:b w:val="0"/>
              </w:rPr>
            </w:pPr>
          </w:p>
        </w:tc>
        <w:tc>
          <w:tcPr>
            <w:tcW w:type="dxa" w:w="4813"/>
            <w:tcBorders/>
            <w:shd w:fill="auto" w:color="auto" w:val="clear"/>
          </w:tcPr>
          <w:p>
            <w:pPr>
              <w:spacing/>
              <w:jc w:val="both"/>
              <w:rPr/>
            </w:pPr>
            <w:r>
              <w:rPr/>
              <w:t xml:space="preserve">Date et signature</w:t>
            </w:r>
          </w:p>
        </w:tc>
      </w:tr>
    </w:tbl>
    <w:p w14:paraId="3BB0F8B0">
      <w:pPr>
        <w:tabs>
          <w:tab w:val="left" w:pos="2796"/>
        </w:tabs>
        <w:spacing/>
        <w:rPr>
          <w:i/>
          <w:sz w:val="20"/>
          <w:szCs w:val="20"/>
        </w:rPr>
      </w:pPr>
    </w:p>
    <w:p w14:paraId="3BB0F8B1">
      <w:pPr>
        <w:spacing/>
        <w:rPr/>
      </w:pPr>
    </w:p>
    <w:bookmarkEnd w:id="2"/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0" w:h="16840"/>
      <w:pgMar w:top="1418" w:right="1134" w:bottom="1701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B0F8BC"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ab/>
    </w:r>
    <w:r>
      <w:rPr/>
      <w:t xml:space="preserve">P.1.5.2</w:t>
    </w:r>
    <w:r>
      <w:rPr/>
      <w:t xml:space="preserve">-4386 </w:t>
    </w:r>
    <w:r>
      <w:rPr/>
      <w:t xml:space="preserve">/ 11</w:t>
    </w:r>
    <w:r>
      <w:rPr/>
      <w:t xml:space="preserve">.07</w:t>
    </w:r>
    <w:r>
      <w:rPr/>
      <w:t xml:space="preserve">.2025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CA33EF9">
    <w:pPr>
      <w:pStyle w:val="Pieddepag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B0F8B8"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6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ab/>
    </w:r>
    <w:r>
      <w:rPr/>
      <w:t xml:space="preserve">P.1.2.6-4386/25.01.2023</w:t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 xmlns:w14="http://schemas.microsoft.com/office/word/2010/wordml" w14:paraId="3BB0F8B2">
      <w:pPr>
        <w:spacing/>
        <w:rPr/>
      </w:pPr>
      <w:r>
        <w:rPr/>
        <w:t xml:space="preserve">————</w:t>
      </w:r>
    </w:p>
  </w:footnote>
  <w:footnote w:type="continuationSeparator" w:id="0">
    <w:p xmlns:w14="http://schemas.microsoft.com/office/word/2010/wordml" w14:paraId="3BB0F8B3">
      <w:pPr>
        <w:spacing/>
        <w:rPr/>
      </w:pPr>
      <w:r>
        <w:rPr/>
        <w:continuationSeparator/>
      </w:r>
    </w:p>
    <w:p xmlns:w14="http://schemas.microsoft.com/office/word/2010/wordml" w14:paraId="3BB0F8B4">
      <w:pPr>
        <w:spacing/>
        <w:rPr/>
      </w:pPr>
    </w:p>
    <w:p xmlns:w14="http://schemas.microsoft.com/office/word/2010/wordml" w14:paraId="3BB0F8B5">
      <w:pPr>
        <w:spacing/>
        <w:rPr/>
      </w:pPr>
    </w:p>
    <w:p xmlns:w14="http://schemas.microsoft.com/office/word/2010/wordml" w14:paraId="3BB0F8B6">
      <w:pPr>
        <w:spacing/>
        <w:rPr/>
      </w:pPr>
    </w:p>
  </w:footnote>
  <w:footnote w:id="1">
    <w:p xmlns:w14="http://schemas.microsoft.com/office/word/2010/wordml" w14:paraId="3BB0F8C3">
      <w:pPr>
        <w:pStyle w:val="Notedebasdepage"/>
        <w:spacing/>
        <w:rPr/>
      </w:pPr>
      <w:r>
        <w:rPr>
          <w:rStyle w:val="Appelnotedebasdep"/>
        </w:rPr>
        <w:footnoteRef/>
      </w:r>
      <w:r>
        <w:rPr/>
        <w:t xml:space="preserve"> </w:t>
      </w:r>
      <w:r>
        <w:rPr>
          <w:szCs w:val="16"/>
        </w:rPr>
        <w:t xml:space="preserve">Classification internationale du fonctionnement (CIF, 2011) </w:t>
      </w:r>
      <w:r>
        <w:rPr/>
        <w:fldChar w:fldCharType="begin"/>
      </w:r>
      <w:r>
        <w:rPr/>
        <w:instrText xml:space="preserve">HYPERLINK "https://www.ehesp.fr/international/partenariats-et-reseaux/centre-collaborateur-oms/classification-internationale-du-fonctionnement/" </w:instrText>
      </w:r>
      <w:r>
        <w:rPr/>
        <w:fldChar w:fldCharType="separate"/>
      </w:r>
      <w:r>
        <w:rPr>
          <w:rStyle w:val="Lienhypertexte"/>
          <w:sz w:val="16"/>
          <w:szCs w:val="16"/>
        </w:rPr>
        <w:t xml:space="preserve">https://www.ehesp.fr/international/partenariats-et-reseaux/centre-collaborateur-oms/classification-internationale-du-fonctionnement/</w:t>
      </w:r>
      <w:r>
        <w:rPr/>
        <w:fldChar w:fldCharType="end"/>
      </w: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</w:p>
      </w:tc>
    </w:tr>
  </w:tbl>
  <w:p w14:paraId="3BB0F8BB"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B5D6A9E">
    <w:pPr>
      <w:pStyle w:val="En-tt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B0F8B7"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65E1E70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5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7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8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9">
    <w:nsid w:val="5A1658C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1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3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1" w:customStyle="1">
    <w:name w:val="Adresse expéditeur1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pPr>
      <w:spacing/>
    </w:pPr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2"/>
    </w:numPr>
    <w:pPr>
      <w:numPr>
        <w:numId w:val="12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2"/>
    </w:numPr>
    <w:pPr>
      <w:numPr>
        <w:ilvl w:val="2"/>
        <w:numId w:val="12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1" w:customStyle="1">
    <w:name w:val="Mention non résolue1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5"/>
    </w:numPr>
    <w:pPr>
      <w:numPr>
        <w:numId w:val="15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9"/>
    </w:numPr>
    <w:pPr>
      <w:numPr>
        <w:numId w:val="9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8"/>
    </w:numPr>
    <w:pPr>
      <w:numPr>
        <w:numId w:val="8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  <w:style w:type="character" w:styleId="HEPHirarchie1Car" w:customStyle="1">
    <w:name w:val="HEP Hiérarchie 1 Car"/>
    <w:basedOn w:val="Policepardfaut"/>
    <w:rPr>
      <w:rFonts w:ascii="Arial" w:hAnsi="Arial" w:cs="Arial"/>
      <w:b/>
      <w:color w:val="000000"/>
      <w:sz w:val="28"/>
      <w:szCs w:val="30"/>
      <w:lang w:val="fr-CH"/>
    </w:r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footnotes" Target="footnotes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5" Type="http://schemas.openxmlformats.org/officeDocument/2006/relationships/fontTable" Target="fontTable.xml" /><Relationship Id="rId16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2.png" /></Relationships>
</file>

<file path=word/_rels/footer6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.pasche-gossin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90EC39-FBA8-426A-B7BC-71ADCEA755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8</TotalTime>
  <Pages>2</Pages>
  <Words>238</Words>
  <Characters>1314</Characters>
  <Application>Microsoft Office Word</Application>
  <DocSecurity>0</DocSecurity>
  <Lines>10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Pasche Gossin Françoise</dc:creator>
  <cp:keywords/>
  <dc:description/>
  <cp:lastModifiedBy>Riat François</cp:lastModifiedBy>
  <cp:lastPrinted>2021-12-17T16:25:00Z</cp:lastPrinted>
  <cp:revision>7</cp:revision>
  <dcterms:created xsi:type="dcterms:W3CDTF">2023-01-25T08:49:00Z</dcterms:created>
  <dcterms:modified xsi:type="dcterms:W3CDTF">2025-07-11T08:35:00Z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11.07.2025</vt:lpstr>
  </property>
  <property fmtid="{D5CDD505-2E9C-101B-9397-08002B2CF9AE}" name="QMP-ChangeUser" pid="3">
    <vt:lpwstr>Riat François</vt:lpwstr>
  </property>
  <property fmtid="{D5CDD505-2E9C-101B-9397-08002B2CF9AE}" name="QMP-CreateUser" pid="4">
    <vt:lpwstr>Riat François</vt:lpwstr>
  </property>
  <property fmtid="{D5CDD505-2E9C-101B-9397-08002B2CF9AE}" name="QMP-CreateDate" pid="5">
    <vt:lpstr>11.07.2025</vt:lpstr>
  </property>
  <property fmtid="{D5CDD505-2E9C-101B-9397-08002B2CF9AE}" name="QMP-Checker" pid="6">
    <vt:lpwstr>Riat François</vt:lpwstr>
  </property>
  <property fmtid="{D5CDD505-2E9C-101B-9397-08002B2CF9AE}" name="QMP-CheckDate" pid="7">
    <vt:lpstr>11.07.2025</vt:lpstr>
  </property>
  <property fmtid="{D5CDD505-2E9C-101B-9397-08002B2CF9AE}" name="QMP-Checkout" pid="8">
    <vt:lpstr>N</vt:lpstr>
  </property>
  <property fmtid="{D5CDD505-2E9C-101B-9397-08002B2CF9AE}" name="Createdate" pid="9">
    <vt:lpstr>11.07.2025</vt:lpstr>
  </property>
  <property fmtid="{D5CDD505-2E9C-101B-9397-08002B2CF9AE}" name="QMP-Label" pid="10">
    <vt:lpwstr>FM_Demande de compensation de désavantages</vt:lpwstr>
  </property>
  <property fmtid="{D5CDD505-2E9C-101B-9397-08002B2CF9AE}" name="QMP-Nr" pid="11">
    <vt:lpstr>P.1.5.2-4386</vt:lpstr>
  </property>
  <property fmtid="{D5CDD505-2E9C-101B-9397-08002B2CF9AE}" name="QMP-Owner" pid="12">
    <vt:lpstr>Monnerat Nathalie</vt:lpstr>
  </property>
  <property fmtid="{D5CDD505-2E9C-101B-9397-08002B2CF9AE}" name="QMP-Releaser" pid="13">
    <vt:lpwstr>Riat François</vt:lpwstr>
  </property>
  <property fmtid="{D5CDD505-2E9C-101B-9397-08002B2CF9AE}" name="QMP-ReleaseDate" pid="14">
    <vt:lpstr>11.07.2025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11.07.2025</vt:lpstr>
  </property>
  <property fmtid="{D5CDD505-2E9C-101B-9397-08002B2CF9AE}" name="QMP-Version" pid="18">
    <vt:lpstr>1.1</vt:lpstr>
  </property>
  <property fmtid="{D5CDD505-2E9C-101B-9397-08002B2CF9AE}" name="QMP-ValidTo" pid="19">
    <vt:lpstr/>
  </property>
</Properties>
</file>