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3B8A4E8A">
      <w:pPr>
        <w:spacing/>
        <w:jc w:val="both"/>
        <w:rPr>
          <w:rFonts w:asciiTheme="minorHAnsi" w:hAnsiTheme="minorHAnsi" w:eastAsiaTheme="minorEastAsia" w:cstheme="minorBidi"/>
          <w:color w:val="auto"/>
          <w:sz w:val="28"/>
          <w:szCs w:val="28"/>
          <w:lang w:eastAsia="fr-CH"/>
        </w:rPr>
      </w:pPr>
      <w:r>
        <w:rPr>
          <w:b/>
          <w:sz w:val="28"/>
          <w:szCs w:val="28"/>
        </w:rPr>
        <w:t xml:space="preserve">Demande d</w:t>
      </w:r>
      <w:r>
        <w:rPr>
          <w:b/>
          <w:sz w:val="28"/>
          <w:szCs w:val="28"/>
        </w:rPr>
        <w:t xml:space="preserve">’</w:t>
      </w:r>
      <w:r>
        <w:rPr>
          <w:b/>
          <w:sz w:val="28"/>
          <w:szCs w:val="28"/>
        </w:rPr>
        <w:t xml:space="preserve">utilisation d</w:t>
      </w:r>
      <w:r>
        <w:rPr>
          <w:b/>
          <w:sz w:val="28"/>
          <w:szCs w:val="28"/>
        </w:rPr>
        <w:t xml:space="preserve">’</w:t>
      </w:r>
      <w:r>
        <w:rPr>
          <w:b/>
          <w:sz w:val="28"/>
          <w:szCs w:val="28"/>
        </w:rPr>
        <w:t xml:space="preserve">un pr</w:t>
      </w:r>
      <w:r>
        <w:rPr>
          <w:b/>
          <w:sz w:val="28"/>
          <w:szCs w:val="28"/>
        </w:rPr>
        <w:t xml:space="preserve">é</w:t>
      </w:r>
      <w:r>
        <w:rPr>
          <w:b/>
          <w:sz w:val="28"/>
          <w:szCs w:val="28"/>
        </w:rPr>
        <w:t xml:space="preserve">nom, d</w:t>
      </w:r>
      <w:r>
        <w:rPr>
          <w:b/>
          <w:sz w:val="28"/>
          <w:szCs w:val="28"/>
        </w:rPr>
        <w:t xml:space="preserve">’</w:t>
      </w:r>
      <w:r>
        <w:rPr>
          <w:b/>
          <w:sz w:val="28"/>
          <w:szCs w:val="28"/>
        </w:rPr>
        <w:t xml:space="preserve">un nom et/ou titre d</w:t>
      </w:r>
      <w:r>
        <w:rPr>
          <w:b/>
          <w:sz w:val="28"/>
          <w:szCs w:val="28"/>
        </w:rPr>
        <w:t xml:space="preserve">’</w:t>
      </w:r>
      <w:r>
        <w:rPr>
          <w:b/>
          <w:sz w:val="28"/>
          <w:szCs w:val="28"/>
        </w:rPr>
        <w:t xml:space="preserve">appel d</w:t>
      </w:r>
      <w:r>
        <w:rPr>
          <w:b/>
          <w:sz w:val="28"/>
          <w:szCs w:val="28"/>
        </w:rPr>
        <w:t xml:space="preserve">’</w:t>
      </w:r>
      <w:r>
        <w:rPr>
          <w:b/>
          <w:sz w:val="28"/>
          <w:szCs w:val="28"/>
        </w:rPr>
        <w:t xml:space="preserve">usage (formulaire A)</w:t>
      </w:r>
      <w:r>
        <w:rPr/>
        <w:fldChar w:fldCharType="begin"/>
      </w:r>
      <w:r>
        <w:rPr/>
        <w:instrText xml:space="preserve"> TOC \o "2-3" \h \z \t "Titre 1;1;HEP Hi</w:instrText>
      </w:r>
      <w:r>
        <w:rPr/>
        <w:instrText xml:space="preserve">é</w:instrText>
      </w:r>
      <w:r>
        <w:rPr/>
        <w:instrText xml:space="preserve">rarchie 1;1;HEP Hi</w:instrText>
      </w:r>
      <w:r>
        <w:rPr/>
        <w:instrText xml:space="preserve">é</w:instrText>
      </w:r>
      <w:r>
        <w:rPr/>
        <w:instrText xml:space="preserve">rarchie 3;3;HEP Hi</w:instrText>
      </w:r>
      <w:r>
        <w:rPr/>
        <w:instrText xml:space="preserve">é</w:instrText>
      </w:r>
      <w:r>
        <w:rPr/>
        <w:instrText xml:space="preserve">rarchie 2;2" </w:instrText>
      </w:r>
      <w:r>
        <w:rPr/>
        <w:fldChar w:fldCharType="end"/>
      </w:r>
      <w:bookmarkStart w:id="2" w:name="_Toc94171002"/>
      <w:r>
        <w:rPr/>
        <w:fldChar w:fldCharType="begin"/>
      </w:r>
      <w:r>
        <w:rPr>
          <w:sz w:val="28"/>
          <w:szCs w:val="28"/>
        </w:rPr>
        <w:instrText xml:space="preserve"> TOC \o "2-3" \h \z \t "Titre 1;1;HEP Hi</w:instrText>
      </w:r>
      <w:r>
        <w:rPr>
          <w:sz w:val="28"/>
          <w:szCs w:val="28"/>
        </w:rPr>
        <w:instrText xml:space="preserve">é</w:instrText>
      </w:r>
      <w:r>
        <w:rPr>
          <w:sz w:val="28"/>
          <w:szCs w:val="28"/>
        </w:rPr>
        <w:instrText xml:space="preserve">rarchie 1;1;HEP Hi</w:instrText>
      </w:r>
      <w:r>
        <w:rPr>
          <w:sz w:val="28"/>
          <w:szCs w:val="28"/>
        </w:rPr>
        <w:instrText xml:space="preserve">é</w:instrText>
      </w:r>
      <w:r>
        <w:rPr>
          <w:sz w:val="28"/>
          <w:szCs w:val="28"/>
        </w:rPr>
        <w:instrText xml:space="preserve">rarchie 3;3;HEP Hi</w:instrText>
      </w:r>
      <w:r>
        <w:rPr>
          <w:sz w:val="28"/>
          <w:szCs w:val="28"/>
        </w:rPr>
        <w:instrText xml:space="preserve">é</w:instrText>
      </w:r>
      <w:r>
        <w:rPr>
          <w:sz w:val="28"/>
          <w:szCs w:val="28"/>
        </w:rPr>
        <w:instrText xml:space="preserve">rarchie 2;2" </w:instrText>
      </w:r>
      <w:r>
        <w:rPr/>
        <w:fldChar w:fldCharType="separate"/>
      </w:r>
    </w:p>
    <w:p w14:paraId="3B8A4E8B">
      <w:pPr>
        <w:pStyle w:val="HEPHirarchie1"/>
        <w:spacing/>
        <w:jc w:val="both"/>
        <w:rPr>
          <w:szCs w:val="28"/>
        </w:rPr>
      </w:pPr>
      <w:r>
        <w:rPr/>
        <w:fldChar w:fldCharType="end"/>
      </w:r>
      <w:r>
        <w:rPr>
          <w:bCs/>
          <w:szCs w:val="28"/>
        </w:rPr>
        <w:t xml:space="preserve">Port</w:t>
      </w:r>
      <w:r>
        <w:rPr>
          <w:bCs/>
          <w:szCs w:val="28"/>
        </w:rPr>
        <w:t xml:space="preserve">é</w:t>
      </w:r>
      <w:r>
        <w:rPr>
          <w:bCs/>
          <w:szCs w:val="28"/>
        </w:rPr>
        <w:t xml:space="preserve">e de la demande</w:t>
      </w:r>
    </w:p>
    <w:bookmarkEnd w:id="2"/>
    <w:p w14:paraId="3B8A4E8C">
      <w:pPr>
        <w:spacing/>
        <w:jc w:val="both"/>
        <w:rPr>
          <w:sz w:val="20"/>
          <w:szCs w:val="22"/>
        </w:rPr>
      </w:pPr>
      <w:r>
        <w:rPr>
          <w:sz w:val="20"/>
          <w:szCs w:val="22"/>
        </w:rPr>
        <w:t xml:space="preserve">La demande porte sur 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 xml:space="preserve">Utilisation d</w:t>
      </w:r>
      <w:r>
        <w:rPr>
          <w:sz w:val="20"/>
          <w:szCs w:val="22"/>
        </w:rPr>
        <w:t xml:space="preserve">’</w:t>
      </w:r>
      <w:r>
        <w:rPr>
          <w:sz w:val="20"/>
          <w:szCs w:val="22"/>
        </w:rPr>
        <w:t xml:space="preserve">un </w:t>
      </w:r>
      <w:r>
        <w:rPr>
          <w:b/>
          <w:sz w:val="20"/>
          <w:szCs w:val="22"/>
        </w:rPr>
        <w:t xml:space="preserve">pr</w:t>
      </w:r>
      <w:r>
        <w:rPr>
          <w:b/>
          <w:sz w:val="20"/>
          <w:szCs w:val="22"/>
        </w:rPr>
        <w:t xml:space="preserve">é</w:t>
      </w:r>
      <w:r>
        <w:rPr>
          <w:b/>
          <w:sz w:val="20"/>
          <w:szCs w:val="22"/>
        </w:rPr>
        <w:t xml:space="preserve">nom</w:t>
      </w:r>
      <w:r>
        <w:rPr>
          <w:sz w:val="20"/>
          <w:szCs w:val="22"/>
        </w:rPr>
        <w:t xml:space="preserve"> d</w:t>
      </w:r>
      <w:r>
        <w:rPr>
          <w:sz w:val="20"/>
          <w:szCs w:val="22"/>
        </w:rPr>
        <w:t xml:space="preserve">’</w:t>
      </w:r>
      <w:r>
        <w:rPr>
          <w:sz w:val="20"/>
          <w:szCs w:val="22"/>
        </w:rPr>
        <w:t xml:space="preserve">usage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sdt>
        <w:sdtPr>
          <w:rPr>
            <w:rFonts w:ascii="MS Gothic" w:hAnsi="MS Gothic" w:eastAsia="MS Gothic"/>
          </w:rPr>
          <w:id w:val="2443778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/>
        </w:sdtEndPr>
        <w:sdtContent>
          <w:r>
            <w:rPr>
              <w:rFonts w:ascii="MS Gothic" w:hAnsi="MS Gothic" w:eastAsia="MS Gothic" w:hint="eastAsia"/>
            </w:rPr>
            <w:t xml:space="preserve">☐</w:t>
          </w:r>
        </w:sdtContent>
      </w:sdt>
    </w:p>
    <w:p w14:paraId="3B8A4E8D">
      <w:pPr>
        <w:spacing/>
        <w:jc w:val="both"/>
        <w:rPr>
          <w:sz w:val="20"/>
          <w:szCs w:val="22"/>
        </w:rPr>
      </w:pP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 xml:space="preserve">Utilisation d</w:t>
      </w:r>
      <w:r>
        <w:rPr>
          <w:sz w:val="20"/>
          <w:szCs w:val="22"/>
        </w:rPr>
        <w:t xml:space="preserve">’</w:t>
      </w:r>
      <w:r>
        <w:rPr>
          <w:sz w:val="20"/>
          <w:szCs w:val="22"/>
        </w:rPr>
        <w:t xml:space="preserve">un </w:t>
      </w:r>
      <w:r>
        <w:rPr>
          <w:b/>
          <w:sz w:val="20"/>
          <w:szCs w:val="22"/>
        </w:rPr>
        <w:t xml:space="preserve">nom</w:t>
      </w:r>
      <w:r>
        <w:rPr>
          <w:sz w:val="20"/>
          <w:szCs w:val="22"/>
        </w:rPr>
        <w:t xml:space="preserve"> d</w:t>
      </w:r>
      <w:r>
        <w:rPr>
          <w:sz w:val="20"/>
          <w:szCs w:val="22"/>
        </w:rPr>
        <w:t xml:space="preserve">’</w:t>
      </w:r>
      <w:r>
        <w:rPr>
          <w:sz w:val="20"/>
          <w:szCs w:val="22"/>
        </w:rPr>
        <w:t xml:space="preserve">usage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sdt>
        <w:sdtPr>
          <w:rPr>
            <w:rFonts w:ascii="MS Gothic" w:hAnsi="MS Gothic" w:eastAsia="MS Gothic"/>
          </w:rPr>
          <w:id w:val="3617881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/>
        </w:sdtEndPr>
        <w:sdtContent>
          <w:r>
            <w:rPr>
              <w:rFonts w:ascii="MS Gothic" w:hAnsi="MS Gothic" w:eastAsia="MS Gothic" w:hint="eastAsia"/>
            </w:rPr>
            <w:t xml:space="preserve">☐</w:t>
          </w:r>
        </w:sdtContent>
      </w:sdt>
    </w:p>
    <w:p w14:paraId="3B8A4E8E">
      <w:pPr>
        <w:spacing/>
        <w:jc w:val="both"/>
        <w:rPr>
          <w:sz w:val="20"/>
          <w:szCs w:val="22"/>
        </w:rPr>
      </w:pP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 xml:space="preserve">Utilisation d</w:t>
      </w:r>
      <w:r>
        <w:rPr>
          <w:sz w:val="20"/>
          <w:szCs w:val="22"/>
        </w:rPr>
        <w:t xml:space="preserve">’</w:t>
      </w:r>
      <w:r>
        <w:rPr>
          <w:sz w:val="20"/>
          <w:szCs w:val="22"/>
        </w:rPr>
        <w:t xml:space="preserve">un </w:t>
      </w:r>
      <w:r>
        <w:rPr>
          <w:b/>
          <w:sz w:val="20"/>
          <w:szCs w:val="22"/>
        </w:rPr>
        <w:t xml:space="preserve">titre d</w:t>
      </w:r>
      <w:r>
        <w:rPr>
          <w:b/>
          <w:sz w:val="20"/>
          <w:szCs w:val="22"/>
        </w:rPr>
        <w:t xml:space="preserve">’</w:t>
      </w:r>
      <w:r>
        <w:rPr>
          <w:b/>
          <w:sz w:val="20"/>
          <w:szCs w:val="22"/>
        </w:rPr>
        <w:t xml:space="preserve">appel </w:t>
      </w:r>
      <w:r>
        <w:rPr>
          <w:sz w:val="20"/>
          <w:szCs w:val="22"/>
        </w:rPr>
        <w:t xml:space="preserve">d</w:t>
      </w:r>
      <w:r>
        <w:rPr>
          <w:sz w:val="20"/>
          <w:szCs w:val="22"/>
        </w:rPr>
        <w:t xml:space="preserve">’</w:t>
      </w:r>
      <w:r>
        <w:rPr>
          <w:sz w:val="20"/>
          <w:szCs w:val="22"/>
        </w:rPr>
        <w:t xml:space="preserve">usa</w:t>
      </w:r>
      <w:r>
        <w:rPr>
          <w:sz w:val="20"/>
          <w:szCs w:val="22"/>
        </w:rPr>
        <w:t xml:space="preserve">ge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sdt>
        <w:sdtPr>
          <w:rPr>
            <w:rFonts w:ascii="MS Gothic" w:hAnsi="MS Gothic" w:eastAsia="MS Gothic"/>
          </w:rPr>
          <w:id w:val="-36190613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/>
        </w:sdtEndPr>
        <w:sdtContent>
          <w:r>
            <w:rPr>
              <w:rFonts w:ascii="MS Gothic" w:hAnsi="MS Gothic" w:eastAsia="MS Gothic" w:hint="eastAsia"/>
            </w:rPr>
            <w:t xml:space="preserve">☐</w:t>
          </w:r>
        </w:sdtContent>
      </w:sdt>
    </w:p>
    <w:p w14:paraId="3B8A4E8F">
      <w:pPr>
        <w:spacing/>
        <w:jc w:val="both"/>
        <w:rPr>
          <w:sz w:val="20"/>
          <w:szCs w:val="22"/>
        </w:rPr>
      </w:pPr>
    </w:p>
    <w:p w14:paraId="3B8A4E90">
      <w:pPr>
        <w:spacing/>
        <w:jc w:val="both"/>
        <w:rPr>
          <w:rFonts w:asciiTheme="minorHAnsi" w:hAnsiTheme="minorHAnsi" w:eastAsiaTheme="minorEastAsia" w:cstheme="minorBidi"/>
          <w:color w:val="auto"/>
          <w:sz w:val="28"/>
          <w:szCs w:val="28"/>
          <w:lang w:eastAsia="fr-CH"/>
        </w:rPr>
      </w:pPr>
      <w:r>
        <w:rPr>
          <w:sz w:val="20"/>
          <w:szCs w:val="22"/>
        </w:rPr>
        <w:t xml:space="preserve">Le pr</w:t>
      </w:r>
      <w:r>
        <w:rPr>
          <w:sz w:val="20"/>
          <w:szCs w:val="22"/>
        </w:rPr>
        <w:t xml:space="preserve">é</w:t>
      </w:r>
      <w:r>
        <w:rPr>
          <w:sz w:val="20"/>
          <w:szCs w:val="22"/>
        </w:rPr>
        <w:t xml:space="preserve">nom, nom ou titre d</w:t>
      </w:r>
      <w:r>
        <w:rPr>
          <w:sz w:val="20"/>
          <w:szCs w:val="22"/>
        </w:rPr>
        <w:t xml:space="preserve">’</w:t>
      </w:r>
      <w:r>
        <w:rPr>
          <w:sz w:val="20"/>
          <w:szCs w:val="22"/>
        </w:rPr>
        <w:t xml:space="preserve">appel d</w:t>
      </w:r>
      <w:r>
        <w:rPr>
          <w:sz w:val="20"/>
          <w:szCs w:val="22"/>
        </w:rPr>
        <w:t xml:space="preserve">’</w:t>
      </w:r>
      <w:r>
        <w:rPr>
          <w:sz w:val="20"/>
          <w:szCs w:val="22"/>
        </w:rPr>
        <w:t xml:space="preserve">usage ne pourra figurer de mani</w:t>
      </w:r>
      <w:r>
        <w:rPr>
          <w:sz w:val="20"/>
          <w:szCs w:val="22"/>
        </w:rPr>
        <w:t xml:space="preserve">è</w:t>
      </w:r>
      <w:r>
        <w:rPr>
          <w:sz w:val="20"/>
          <w:szCs w:val="22"/>
        </w:rPr>
        <w:t xml:space="preserve">re non r</w:t>
      </w:r>
      <w:r>
        <w:rPr>
          <w:sz w:val="20"/>
          <w:szCs w:val="22"/>
        </w:rPr>
        <w:t xml:space="preserve">é</w:t>
      </w:r>
      <w:r>
        <w:rPr>
          <w:sz w:val="20"/>
          <w:szCs w:val="22"/>
        </w:rPr>
        <w:t xml:space="preserve">troactive que sur les </w:t>
      </w:r>
      <w:r>
        <w:rPr>
          <w:b/>
          <w:sz w:val="20"/>
          <w:szCs w:val="22"/>
        </w:rPr>
        <w:t xml:space="preserve">documents usuels internes</w:t>
      </w:r>
      <w:r>
        <w:rPr>
          <w:sz w:val="20"/>
          <w:szCs w:val="22"/>
        </w:rPr>
        <w:t xml:space="preserve"> </w:t>
      </w:r>
      <w:r>
        <w:rPr>
          <w:sz w:val="20"/>
          <w:szCs w:val="22"/>
        </w:rPr>
        <w:t xml:space="preserve">à </w:t>
      </w:r>
      <w:r>
        <w:rPr>
          <w:sz w:val="20"/>
          <w:szCs w:val="22"/>
        </w:rPr>
        <w:t xml:space="preserve">la HEP-BEJUNE. Les documents officiels comme les dipl</w:t>
      </w:r>
      <w:r>
        <w:rPr>
          <w:sz w:val="20"/>
          <w:szCs w:val="22"/>
        </w:rPr>
        <w:t xml:space="preserve">ô</w:t>
      </w:r>
      <w:r>
        <w:rPr>
          <w:sz w:val="20"/>
          <w:szCs w:val="22"/>
        </w:rPr>
        <w:t xml:space="preserve">mes, relev</w:t>
      </w:r>
      <w:r>
        <w:rPr>
          <w:sz w:val="20"/>
          <w:szCs w:val="22"/>
        </w:rPr>
        <w:t xml:space="preserve">é</w:t>
      </w:r>
      <w:r>
        <w:rPr>
          <w:sz w:val="20"/>
          <w:szCs w:val="22"/>
        </w:rPr>
        <w:t xml:space="preserve">s de notes, certificats de salaire ou contrats de travail</w:t>
      </w:r>
      <w:r>
        <w:rPr>
          <w:sz w:val="20"/>
          <w:szCs w:val="22"/>
        </w:rPr>
        <w:t xml:space="preserve"> ne peuvent </w:t>
      </w:r>
      <w:r>
        <w:rPr>
          <w:sz w:val="20"/>
          <w:szCs w:val="22"/>
        </w:rPr>
        <w:t xml:space="preserve">ê</w:t>
      </w:r>
      <w:r>
        <w:rPr>
          <w:sz w:val="20"/>
          <w:szCs w:val="22"/>
        </w:rPr>
        <w:t xml:space="preserve">tre modifi</w:t>
      </w:r>
      <w:r>
        <w:rPr>
          <w:sz w:val="20"/>
          <w:szCs w:val="22"/>
        </w:rPr>
        <w:t xml:space="preserve">é</w:t>
      </w:r>
      <w:r>
        <w:rPr>
          <w:sz w:val="20"/>
          <w:szCs w:val="22"/>
        </w:rPr>
        <w:t xml:space="preserve">s que sur la base d</w:t>
      </w:r>
      <w:r>
        <w:rPr>
          <w:sz w:val="20"/>
          <w:szCs w:val="22"/>
        </w:rPr>
        <w:t xml:space="preserve">’</w:t>
      </w:r>
      <w:r>
        <w:rPr>
          <w:sz w:val="20"/>
          <w:szCs w:val="22"/>
        </w:rPr>
        <w:t xml:space="preserve">une attestation officielle de l</w:t>
      </w:r>
      <w:r>
        <w:rPr>
          <w:sz w:val="20"/>
          <w:szCs w:val="22"/>
        </w:rPr>
        <w:t xml:space="preserve">’</w:t>
      </w:r>
      <w:r>
        <w:rPr>
          <w:sz w:val="20"/>
          <w:szCs w:val="22"/>
        </w:rPr>
        <w:t xml:space="preserve">é</w:t>
      </w:r>
      <w:r>
        <w:rPr>
          <w:sz w:val="20"/>
          <w:szCs w:val="22"/>
        </w:rPr>
        <w:t xml:space="preserve">tat civil et n</w:t>
      </w:r>
      <w:r>
        <w:rPr>
          <w:sz w:val="20"/>
          <w:szCs w:val="22"/>
        </w:rPr>
        <w:t xml:space="preserve">’</w:t>
      </w:r>
      <w:r>
        <w:rPr>
          <w:sz w:val="20"/>
          <w:szCs w:val="22"/>
        </w:rPr>
        <w:t xml:space="preserve">entrent pas dans le champ d</w:t>
      </w:r>
      <w:r>
        <w:rPr>
          <w:sz w:val="20"/>
          <w:szCs w:val="22"/>
        </w:rPr>
        <w:t xml:space="preserve">’</w:t>
      </w:r>
      <w:r>
        <w:rPr>
          <w:sz w:val="20"/>
          <w:szCs w:val="22"/>
        </w:rPr>
        <w:t xml:space="preserve">application du pr</w:t>
      </w:r>
      <w:r>
        <w:rPr>
          <w:sz w:val="20"/>
          <w:szCs w:val="22"/>
        </w:rPr>
        <w:t xml:space="preserve">é</w:t>
      </w:r>
      <w:r>
        <w:rPr>
          <w:sz w:val="20"/>
          <w:szCs w:val="22"/>
        </w:rPr>
        <w:t xml:space="preserve">sent formulaire. </w:t>
      </w:r>
      <w:r>
        <w:rPr/>
        <w:fldChar w:fldCharType="begin"/>
      </w:r>
      <w:r>
        <w:rPr>
          <w:sz w:val="28"/>
          <w:szCs w:val="28"/>
        </w:rPr>
        <w:instrText xml:space="preserve"> TOC \o "2-3" \h \z \t "Titre 1;1;HEP Hi</w:instrText>
      </w:r>
      <w:r>
        <w:rPr>
          <w:sz w:val="28"/>
          <w:szCs w:val="28"/>
        </w:rPr>
        <w:instrText xml:space="preserve">é</w:instrText>
      </w:r>
      <w:r>
        <w:rPr>
          <w:sz w:val="28"/>
          <w:szCs w:val="28"/>
        </w:rPr>
        <w:instrText xml:space="preserve">rarchie 1;1;HEP Hi</w:instrText>
      </w:r>
      <w:r>
        <w:rPr>
          <w:sz w:val="28"/>
          <w:szCs w:val="28"/>
        </w:rPr>
        <w:instrText xml:space="preserve">é</w:instrText>
      </w:r>
      <w:r>
        <w:rPr>
          <w:sz w:val="28"/>
          <w:szCs w:val="28"/>
        </w:rPr>
        <w:instrText xml:space="preserve">rarchie 3;3;HEP Hi</w:instrText>
      </w:r>
      <w:r>
        <w:rPr>
          <w:sz w:val="28"/>
          <w:szCs w:val="28"/>
        </w:rPr>
        <w:instrText xml:space="preserve">é</w:instrText>
      </w:r>
      <w:r>
        <w:rPr>
          <w:sz w:val="28"/>
          <w:szCs w:val="28"/>
        </w:rPr>
        <w:instrText xml:space="preserve">rarchie 2;2" </w:instrText>
      </w:r>
      <w:r>
        <w:rPr/>
        <w:fldChar w:fldCharType="separate"/>
      </w:r>
    </w:p>
    <w:p w14:paraId="3B8A4E91">
      <w:pPr>
        <w:pStyle w:val="HEPHirarchie1"/>
        <w:spacing/>
        <w:jc w:val="both"/>
        <w:rPr>
          <w:szCs w:val="28"/>
        </w:rPr>
      </w:pPr>
      <w:r>
        <w:rPr/>
        <w:fldChar w:fldCharType="end"/>
      </w:r>
      <w:r>
        <w:rPr>
          <w:bCs/>
          <w:szCs w:val="28"/>
        </w:rPr>
        <w:t xml:space="preserve">Donn</w:t>
      </w:r>
      <w:r>
        <w:rPr>
          <w:bCs/>
          <w:szCs w:val="28"/>
        </w:rPr>
        <w:t xml:space="preserve">é</w:t>
      </w:r>
      <w:r>
        <w:rPr>
          <w:bCs/>
          <w:szCs w:val="28"/>
        </w:rPr>
        <w:t xml:space="preserve">es personnelles</w:t>
      </w:r>
    </w:p>
    <w:p w14:paraId="3B8A4E92">
      <w:pPr>
        <w:spacing/>
        <w:jc w:val="both"/>
        <w:rPr>
          <w:sz w:val="20"/>
          <w:szCs w:val="22"/>
        </w:rPr>
      </w:pPr>
      <w:bookmarkStart w:id="3" w:name="_Hlk95809223"/>
      <w:sdt>
        <w:sdtPr>
          <w:rPr>
            <w:sz w:val="20"/>
            <w:szCs w:val="22"/>
          </w:rPr>
          <w:id w:val="-553290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/>
        </w:sdtEndPr>
        <w:sdtContent>
          <w:r>
            <w:rPr>
              <w:rFonts w:ascii="Segoe UI Symbol" w:hAnsi="Segoe UI Symbol" w:cs="Segoe UI Symbol"/>
              <w:sz w:val="20"/>
              <w:szCs w:val="22"/>
            </w:rPr>
            <w:t xml:space="preserve">☐</w:t>
          </w:r>
        </w:sdtContent>
      </w:sdt>
      <w:r>
        <w:rPr>
          <w:sz w:val="20"/>
          <w:szCs w:val="22"/>
        </w:rPr>
        <w:t xml:space="preserve"> </w:t>
      </w:r>
      <w:r>
        <w:rPr>
          <w:sz w:val="20"/>
          <w:szCs w:val="22"/>
        </w:rPr>
        <w:t xml:space="preserve">É</w:t>
      </w:r>
      <w:r>
        <w:rPr>
          <w:sz w:val="20"/>
          <w:szCs w:val="22"/>
        </w:rPr>
        <w:t xml:space="preserve">tudiant·e </w:t>
      </w:r>
    </w:p>
    <w:p w14:paraId="3B8A4E93">
      <w:pPr>
        <w:spacing/>
        <w:jc w:val="both"/>
        <w:rPr>
          <w:sz w:val="20"/>
          <w:szCs w:val="22"/>
        </w:rPr>
      </w:pPr>
      <w:sdt>
        <w:sdtPr>
          <w:rPr>
            <w:sz w:val="20"/>
            <w:szCs w:val="22"/>
          </w:rPr>
          <w:id w:val="20269794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/>
        </w:sdtEndPr>
        <w:sdtContent>
          <w:r>
            <w:rPr>
              <w:rFonts w:ascii="Segoe UI Symbol" w:hAnsi="Segoe UI Symbol" w:cs="Segoe UI Symbol"/>
              <w:sz w:val="20"/>
              <w:szCs w:val="22"/>
            </w:rPr>
            <w:t xml:space="preserve">☐</w:t>
          </w:r>
        </w:sdtContent>
      </w:sdt>
      <w:r>
        <w:rPr>
          <w:sz w:val="20"/>
          <w:szCs w:val="22"/>
        </w:rPr>
        <w:t xml:space="preserve"> Personnel acad</w:t>
      </w:r>
      <w:r>
        <w:rPr>
          <w:sz w:val="20"/>
          <w:szCs w:val="22"/>
        </w:rPr>
        <w:t xml:space="preserve">é</w:t>
      </w:r>
      <w:r>
        <w:rPr>
          <w:sz w:val="20"/>
          <w:szCs w:val="22"/>
        </w:rPr>
        <w:t xml:space="preserve">mique ou personnel administratif et technique </w:t>
      </w:r>
    </w:p>
    <w:p w14:paraId="3B8A4E94">
      <w:pPr>
        <w:spacing/>
        <w:jc w:val="both"/>
        <w:rPr>
          <w:sz w:val="20"/>
          <w:szCs w:val="22"/>
        </w:rPr>
      </w:pPr>
    </w:p>
    <w:p w14:paraId="3B8A4E95">
      <w:pPr>
        <w:spacing/>
        <w:jc w:val="both"/>
        <w:rPr>
          <w:sz w:val="20"/>
          <w:szCs w:val="22"/>
        </w:rPr>
      </w:pPr>
      <w:r>
        <w:rPr>
          <w:sz w:val="20"/>
          <w:szCs w:val="22"/>
        </w:rPr>
        <w:t xml:space="preserve">Pr</w:t>
      </w:r>
      <w:r>
        <w:rPr>
          <w:sz w:val="20"/>
          <w:szCs w:val="22"/>
        </w:rPr>
        <w:t xml:space="preserve">é</w:t>
      </w:r>
      <w:r>
        <w:rPr>
          <w:sz w:val="20"/>
          <w:szCs w:val="22"/>
        </w:rPr>
        <w:t xml:space="preserve">nom(s) officiel(s)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 xml:space="preserve">Nom(s) de famille officiel(s)</w:t>
      </w:r>
    </w:p>
    <w:p w14:paraId="3B8A4E96">
      <w:pPr>
        <w:spacing/>
        <w:jc w:val="both"/>
        <w:rPr>
          <w:sz w:val="20"/>
          <w:szCs w:val="22"/>
        </w:rPr>
      </w:pPr>
    </w:p>
    <w:p w14:paraId="3B8A4E97">
      <w:pPr>
        <w:spacing/>
        <w:jc w:val="both"/>
        <w:rPr>
          <w:sz w:val="20"/>
          <w:szCs w:val="22"/>
        </w:rPr>
      </w:pPr>
      <w:r>
        <w:rPr>
          <w:sz w:val="20"/>
          <w:szCs w:val="22"/>
        </w:rPr>
        <w:t xml:space="preserve">…………………………</w:t>
      </w:r>
      <w:r>
        <w:rPr>
          <w:sz w:val="20"/>
          <w:szCs w:val="22"/>
        </w:rPr>
        <w:t xml:space="preserve">..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 xml:space="preserve">………………………………………………</w:t>
      </w:r>
    </w:p>
    <w:p w14:paraId="3B8A4E98">
      <w:pPr>
        <w:spacing/>
        <w:jc w:val="both"/>
        <w:rPr>
          <w:sz w:val="20"/>
          <w:szCs w:val="22"/>
        </w:rPr>
      </w:pPr>
    </w:p>
    <w:p w14:paraId="3B8A4E99">
      <w:pPr>
        <w:spacing/>
        <w:jc w:val="both"/>
        <w:rPr>
          <w:sz w:val="20"/>
          <w:szCs w:val="22"/>
        </w:rPr>
      </w:pPr>
      <w:r>
        <w:rPr>
          <w:sz w:val="20"/>
          <w:szCs w:val="22"/>
        </w:rPr>
        <w:t xml:space="preserve">…………………………</w:t>
      </w:r>
      <w:r>
        <w:rPr>
          <w:sz w:val="20"/>
          <w:szCs w:val="22"/>
        </w:rPr>
        <w:t xml:space="preserve">..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 xml:space="preserve">………………………………………………</w:t>
      </w:r>
    </w:p>
    <w:bookmarkEnd w:id="3"/>
    <w:p w14:paraId="3B8A4E9A">
      <w:pPr>
        <w:pStyle w:val="HEPHirarchie1"/>
        <w:spacing/>
        <w:jc w:val="both"/>
        <w:rPr/>
      </w:pPr>
      <w:r>
        <w:rPr/>
        <w:t xml:space="preserve">Pr</w:t>
      </w:r>
      <w:r>
        <w:rPr/>
        <w:t xml:space="preserve">é</w:t>
      </w:r>
      <w:r>
        <w:rPr/>
        <w:t xml:space="preserve">nom(s) d</w:t>
      </w:r>
      <w:r>
        <w:rPr/>
        <w:t xml:space="preserve">’</w:t>
      </w:r>
      <w:r>
        <w:rPr/>
        <w:t xml:space="preserve">usage souhait</w:t>
      </w:r>
      <w:r>
        <w:rPr/>
        <w:t xml:space="preserve">é</w:t>
      </w:r>
      <w:r>
        <w:rPr/>
        <w:t xml:space="preserve">(s)</w:t>
      </w:r>
    </w:p>
    <w:p w14:paraId="3B8A4E9B">
      <w:pPr>
        <w:spacing/>
        <w:jc w:val="both"/>
        <w:rPr>
          <w:sz w:val="20"/>
          <w:szCs w:val="22"/>
        </w:rPr>
      </w:pPr>
    </w:p>
    <w:p w14:paraId="3B8A4E9C">
      <w:pPr>
        <w:spacing/>
        <w:jc w:val="both"/>
        <w:rPr>
          <w:sz w:val="20"/>
          <w:szCs w:val="22"/>
        </w:rPr>
      </w:pPr>
      <w:r>
        <w:rPr>
          <w:sz w:val="20"/>
          <w:szCs w:val="22"/>
        </w:rPr>
        <w:t xml:space="preserve">Pr</w:t>
      </w:r>
      <w:r>
        <w:rPr>
          <w:sz w:val="20"/>
          <w:szCs w:val="22"/>
        </w:rPr>
        <w:t xml:space="preserve">é</w:t>
      </w:r>
      <w:r>
        <w:rPr>
          <w:sz w:val="20"/>
          <w:szCs w:val="22"/>
        </w:rPr>
        <w:t xml:space="preserve">nom(s) : </w:t>
      </w:r>
      <w:r>
        <w:rPr>
          <w:sz w:val="20"/>
          <w:szCs w:val="22"/>
        </w:rPr>
        <w:t xml:space="preserve">………………………………………………………………………………………………………</w:t>
      </w:r>
      <w:r>
        <w:rPr>
          <w:sz w:val="20"/>
          <w:szCs w:val="22"/>
        </w:rPr>
        <w:t xml:space="preserve">.</w:t>
      </w:r>
    </w:p>
    <w:p w14:paraId="3B8A4E9D">
      <w:pPr>
        <w:spacing/>
        <w:jc w:val="both"/>
        <w:rPr>
          <w:sz w:val="20"/>
          <w:szCs w:val="22"/>
        </w:rPr>
      </w:pPr>
    </w:p>
    <w:p w14:paraId="3B8A4E9E">
      <w:pPr>
        <w:spacing/>
        <w:jc w:val="both"/>
        <w:rPr>
          <w:sz w:val="20"/>
          <w:szCs w:val="22"/>
        </w:rPr>
      </w:pPr>
      <w:r>
        <w:rPr>
          <w:sz w:val="20"/>
          <w:szCs w:val="22"/>
        </w:rPr>
        <w:t xml:space="preserve">Motifs</w:t>
      </w:r>
    </w:p>
    <w:p w14:paraId="3B8A4E9F">
      <w:pPr>
        <w:spacing/>
        <w:jc w:val="both"/>
        <w:rPr>
          <w:sz w:val="20"/>
          <w:szCs w:val="22"/>
        </w:rPr>
      </w:pPr>
      <w:sdt>
        <w:sdtPr>
          <w:rPr>
            <w:rFonts w:ascii="MS Gothic" w:hAnsi="MS Gothic" w:eastAsia="MS Gothic"/>
          </w:rPr>
          <w:id w:val="-10085126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/>
        </w:sdtEndPr>
        <w:sdtContent>
          <w:r>
            <w:rPr>
              <w:rFonts w:ascii="MS Gothic" w:hAnsi="MS Gothic" w:eastAsia="MS Gothic" w:hint="eastAsia"/>
            </w:rPr>
            <w:t xml:space="preserve">☐</w:t>
          </w:r>
        </w:sdtContent>
      </w:sdt>
      <w:r>
        <w:rPr>
          <w:sz w:val="20"/>
          <w:szCs w:val="22"/>
        </w:rPr>
        <w:t xml:space="preserve"> Choix d</w:t>
      </w:r>
      <w:r>
        <w:rPr>
          <w:sz w:val="20"/>
          <w:szCs w:val="22"/>
        </w:rPr>
        <w:t xml:space="preserve">’</w:t>
      </w:r>
      <w:r>
        <w:rPr>
          <w:sz w:val="20"/>
          <w:szCs w:val="22"/>
        </w:rPr>
        <w:t xml:space="preserve">un pr</w:t>
      </w:r>
      <w:r>
        <w:rPr>
          <w:sz w:val="20"/>
          <w:szCs w:val="22"/>
        </w:rPr>
        <w:t xml:space="preserve">é</w:t>
      </w:r>
      <w:r>
        <w:rPr>
          <w:sz w:val="20"/>
          <w:szCs w:val="22"/>
        </w:rPr>
        <w:t xml:space="preserve">nom parmi ses pr</w:t>
      </w:r>
      <w:r>
        <w:rPr>
          <w:sz w:val="20"/>
          <w:szCs w:val="22"/>
        </w:rPr>
        <w:t xml:space="preserve">é</w:t>
      </w:r>
      <w:r>
        <w:rPr>
          <w:sz w:val="20"/>
          <w:szCs w:val="22"/>
        </w:rPr>
        <w:t xml:space="preserve">noms officiels (Jean Paul Silvain &gt; Paul)</w:t>
      </w:r>
    </w:p>
    <w:p w14:paraId="3B8A4EA0">
      <w:pPr>
        <w:spacing/>
        <w:jc w:val="both"/>
        <w:rPr>
          <w:sz w:val="20"/>
          <w:szCs w:val="22"/>
        </w:rPr>
      </w:pPr>
      <w:sdt>
        <w:sdtPr>
          <w:rPr>
            <w:rFonts w:ascii="MS Gothic" w:hAnsi="MS Gothic" w:eastAsia="MS Gothic"/>
          </w:rPr>
          <w:id w:val="15262904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/>
        </w:sdtEndPr>
        <w:sdtContent>
          <w:r>
            <w:rPr>
              <w:rFonts w:ascii="MS Gothic" w:hAnsi="MS Gothic" w:eastAsia="MS Gothic" w:hint="eastAsia"/>
            </w:rPr>
            <w:t xml:space="preserve">☐</w:t>
          </w:r>
        </w:sdtContent>
      </w:sdt>
      <w:r>
        <w:rPr>
          <w:sz w:val="20"/>
          <w:szCs w:val="22"/>
        </w:rPr>
        <w:t xml:space="preserve"> Choix d</w:t>
      </w:r>
      <w:r>
        <w:rPr>
          <w:sz w:val="20"/>
          <w:szCs w:val="22"/>
        </w:rPr>
        <w:t xml:space="preserve">’</w:t>
      </w:r>
      <w:r>
        <w:rPr>
          <w:sz w:val="20"/>
          <w:szCs w:val="22"/>
        </w:rPr>
        <w:t xml:space="preserve">un pr</w:t>
      </w:r>
      <w:r>
        <w:rPr>
          <w:sz w:val="20"/>
          <w:szCs w:val="22"/>
        </w:rPr>
        <w:t xml:space="preserve">é</w:t>
      </w:r>
      <w:r>
        <w:rPr>
          <w:sz w:val="20"/>
          <w:szCs w:val="22"/>
        </w:rPr>
        <w:t xml:space="preserve">nom de l</w:t>
      </w:r>
      <w:r>
        <w:rPr>
          <w:sz w:val="20"/>
          <w:szCs w:val="22"/>
        </w:rPr>
        <w:t xml:space="preserve">’</w:t>
      </w:r>
      <w:r>
        <w:rPr>
          <w:sz w:val="20"/>
          <w:szCs w:val="22"/>
        </w:rPr>
        <w:t xml:space="preserve">autre genre (Marie &gt; Jean)</w:t>
      </w:r>
    </w:p>
    <w:p w14:paraId="3B8A4EA1">
      <w:pPr>
        <w:spacing/>
        <w:jc w:val="both"/>
        <w:rPr>
          <w:sz w:val="20"/>
          <w:szCs w:val="22"/>
        </w:rPr>
      </w:pPr>
      <w:sdt>
        <w:sdtPr>
          <w:rPr>
            <w:rFonts w:ascii="MS Gothic" w:hAnsi="MS Gothic" w:eastAsia="MS Gothic"/>
          </w:rPr>
          <w:id w:val="3826838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/>
        </w:sdtEndPr>
        <w:sdtContent>
          <w:r>
            <w:rPr>
              <w:rFonts w:ascii="MS Gothic" w:hAnsi="MS Gothic" w:eastAsia="MS Gothic" w:hint="eastAsia"/>
            </w:rPr>
            <w:t xml:space="preserve">☐</w:t>
          </w:r>
        </w:sdtContent>
      </w:sdt>
      <w:r>
        <w:rPr>
          <w:sz w:val="20"/>
          <w:szCs w:val="22"/>
        </w:rPr>
        <w:t xml:space="preserve"> Ajout d</w:t>
      </w:r>
      <w:r>
        <w:rPr>
          <w:sz w:val="20"/>
          <w:szCs w:val="22"/>
        </w:rPr>
        <w:t xml:space="preserve">’</w:t>
      </w:r>
      <w:r>
        <w:rPr>
          <w:sz w:val="20"/>
          <w:szCs w:val="22"/>
        </w:rPr>
        <w:t xml:space="preserve">une initiale </w:t>
      </w:r>
      <w:r>
        <w:rPr>
          <w:sz w:val="20"/>
          <w:szCs w:val="22"/>
        </w:rPr>
        <w:t xml:space="preserve">à </w:t>
      </w:r>
      <w:r>
        <w:rPr>
          <w:sz w:val="20"/>
          <w:szCs w:val="22"/>
        </w:rPr>
        <w:t xml:space="preserve">un pr</w:t>
      </w:r>
      <w:r>
        <w:rPr>
          <w:sz w:val="20"/>
          <w:szCs w:val="22"/>
        </w:rPr>
        <w:t xml:space="preserve">é</w:t>
      </w:r>
      <w:r>
        <w:rPr>
          <w:sz w:val="20"/>
          <w:szCs w:val="22"/>
        </w:rPr>
        <w:t xml:space="preserve">nom en cas d</w:t>
      </w:r>
      <w:r>
        <w:rPr>
          <w:sz w:val="20"/>
          <w:szCs w:val="22"/>
        </w:rPr>
        <w:t xml:space="preserve">’</w:t>
      </w:r>
      <w:r>
        <w:rPr>
          <w:sz w:val="20"/>
          <w:szCs w:val="22"/>
        </w:rPr>
        <w:t xml:space="preserve">homonymie (Fr</w:t>
      </w:r>
      <w:r>
        <w:rPr>
          <w:sz w:val="20"/>
          <w:szCs w:val="22"/>
        </w:rPr>
        <w:t xml:space="preserve">an</w:t>
      </w:r>
      <w:r>
        <w:rPr>
          <w:sz w:val="20"/>
          <w:szCs w:val="22"/>
        </w:rPr>
        <w:t xml:space="preserve">ç</w:t>
      </w:r>
      <w:r>
        <w:rPr>
          <w:sz w:val="20"/>
          <w:szCs w:val="22"/>
        </w:rPr>
        <w:t xml:space="preserve">oise Emilie &gt; Fran</w:t>
      </w:r>
      <w:r>
        <w:rPr>
          <w:sz w:val="20"/>
          <w:szCs w:val="22"/>
        </w:rPr>
        <w:t xml:space="preserve">ç</w:t>
      </w:r>
      <w:r>
        <w:rPr>
          <w:sz w:val="20"/>
          <w:szCs w:val="22"/>
        </w:rPr>
        <w:t xml:space="preserve">oise E.)</w:t>
      </w:r>
    </w:p>
    <w:p w14:paraId="3B8A4EA2">
      <w:pPr>
        <w:spacing/>
        <w:jc w:val="both"/>
        <w:rPr>
          <w:sz w:val="20"/>
          <w:szCs w:val="22"/>
        </w:rPr>
      </w:pPr>
      <w:sdt>
        <w:sdtPr>
          <w:rPr>
            <w:rFonts w:ascii="MS Gothic" w:hAnsi="MS Gothic" w:eastAsia="MS Gothic"/>
          </w:rPr>
          <w:id w:val="-2448052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/>
        </w:sdtEndPr>
        <w:sdtContent>
          <w:r>
            <w:rPr>
              <w:rFonts w:ascii="MS Gothic" w:hAnsi="MS Gothic" w:eastAsia="MS Gothic" w:hint="eastAsia"/>
            </w:rPr>
            <w:t xml:space="preserve">☐</w:t>
          </w:r>
        </w:sdtContent>
      </w:sdt>
      <w:r>
        <w:rPr>
          <w:sz w:val="20"/>
          <w:szCs w:val="22"/>
        </w:rPr>
        <w:t xml:space="preserve"> Modification de l</w:t>
      </w:r>
      <w:r>
        <w:rPr>
          <w:sz w:val="20"/>
          <w:szCs w:val="22"/>
        </w:rPr>
        <w:t xml:space="preserve">’</w:t>
      </w:r>
      <w:r>
        <w:rPr>
          <w:sz w:val="20"/>
          <w:szCs w:val="22"/>
        </w:rPr>
        <w:t xml:space="preserve">orthographe du pr</w:t>
      </w:r>
      <w:r>
        <w:rPr>
          <w:sz w:val="20"/>
          <w:szCs w:val="22"/>
        </w:rPr>
        <w:t xml:space="preserve">é</w:t>
      </w:r>
      <w:r>
        <w:rPr>
          <w:sz w:val="20"/>
          <w:szCs w:val="22"/>
        </w:rPr>
        <w:t xml:space="preserve">nom en raison de caract</w:t>
      </w:r>
      <w:r>
        <w:rPr>
          <w:sz w:val="20"/>
          <w:szCs w:val="22"/>
        </w:rPr>
        <w:t xml:space="preserve">è</w:t>
      </w:r>
      <w:r>
        <w:rPr>
          <w:sz w:val="20"/>
          <w:szCs w:val="22"/>
        </w:rPr>
        <w:t xml:space="preserve">res sp</w:t>
      </w:r>
      <w:r>
        <w:rPr>
          <w:sz w:val="20"/>
          <w:szCs w:val="22"/>
        </w:rPr>
        <w:t xml:space="preserve">é</w:t>
      </w:r>
      <w:r>
        <w:rPr>
          <w:sz w:val="20"/>
          <w:szCs w:val="22"/>
        </w:rPr>
        <w:t xml:space="preserve">ciaux (Joerg &gt; J</w:t>
      </w:r>
      <w:r>
        <w:rPr>
          <w:sz w:val="20"/>
          <w:szCs w:val="22"/>
        </w:rPr>
        <w:t xml:space="preserve">ö</w:t>
      </w:r>
      <w:r>
        <w:rPr>
          <w:sz w:val="20"/>
          <w:szCs w:val="22"/>
        </w:rPr>
        <w:t xml:space="preserve">rg/JORG) </w:t>
      </w:r>
    </w:p>
    <w:p w14:paraId="3B8A4EA3">
      <w:pPr>
        <w:spacing/>
        <w:jc w:val="both"/>
        <w:rPr>
          <w:sz w:val="20"/>
          <w:szCs w:val="22"/>
        </w:rPr>
      </w:pPr>
      <w:sdt>
        <w:sdtPr>
          <w:rPr>
            <w:rFonts w:ascii="MS Gothic" w:hAnsi="MS Gothic" w:eastAsia="MS Gothic"/>
          </w:rPr>
          <w:id w:val="11901836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/>
        </w:sdtEndPr>
        <w:sdtContent>
          <w:r>
            <w:rPr>
              <w:rFonts w:ascii="MS Gothic" w:hAnsi="MS Gothic" w:eastAsia="MS Gothic" w:hint="eastAsia"/>
            </w:rPr>
            <w:t xml:space="preserve">☐</w:t>
          </w:r>
        </w:sdtContent>
      </w:sdt>
      <w:r>
        <w:rPr>
          <w:sz w:val="20"/>
          <w:szCs w:val="22"/>
        </w:rPr>
        <w:t xml:space="preserve"> Autres motifs (</w:t>
      </w:r>
      <w:r>
        <w:rPr>
          <w:sz w:val="20"/>
          <w:szCs w:val="22"/>
        </w:rPr>
        <w:t xml:space="preserve">à </w:t>
      </w:r>
      <w:r>
        <w:rPr>
          <w:sz w:val="20"/>
          <w:szCs w:val="22"/>
        </w:rPr>
        <w:t xml:space="preserve">pr</w:t>
      </w:r>
      <w:r>
        <w:rPr>
          <w:sz w:val="20"/>
          <w:szCs w:val="22"/>
        </w:rPr>
        <w:t xml:space="preserve">é</w:t>
      </w:r>
      <w:r>
        <w:rPr>
          <w:sz w:val="20"/>
          <w:szCs w:val="22"/>
        </w:rPr>
        <w:t xml:space="preserve">ciser) : </w:t>
      </w:r>
      <w:r>
        <w:rPr>
          <w:sz w:val="20"/>
          <w:szCs w:val="22"/>
        </w:rPr>
        <w:t xml:space="preserve">…………………………………………………………………………………</w:t>
      </w:r>
    </w:p>
    <w:p w14:paraId="3B8A4EA4">
      <w:pPr>
        <w:pStyle w:val="HEPHirarchie1"/>
        <w:spacing/>
        <w:jc w:val="both"/>
        <w:rPr/>
      </w:pPr>
      <w:r>
        <w:rPr/>
        <w:t xml:space="preserve">Nom(s) d</w:t>
      </w:r>
      <w:r>
        <w:rPr/>
        <w:t xml:space="preserve">’</w:t>
      </w:r>
      <w:r>
        <w:rPr/>
        <w:t xml:space="preserve">usage souhait</w:t>
      </w:r>
      <w:r>
        <w:rPr/>
        <w:t xml:space="preserve">é</w:t>
      </w:r>
      <w:r>
        <w:rPr/>
        <w:t xml:space="preserve">(s)</w:t>
      </w:r>
    </w:p>
    <w:p w14:paraId="3B8A4EA5">
      <w:pPr>
        <w:spacing/>
        <w:jc w:val="both"/>
        <w:rPr>
          <w:sz w:val="20"/>
          <w:szCs w:val="22"/>
        </w:rPr>
      </w:pPr>
    </w:p>
    <w:p w14:paraId="3B8A4EA6">
      <w:pPr>
        <w:spacing/>
        <w:jc w:val="both"/>
        <w:rPr>
          <w:sz w:val="20"/>
          <w:szCs w:val="22"/>
        </w:rPr>
      </w:pPr>
      <w:r>
        <w:rPr>
          <w:sz w:val="20"/>
          <w:szCs w:val="22"/>
        </w:rPr>
        <w:t xml:space="preserve">Nom(s) de famille : </w:t>
      </w:r>
      <w:r>
        <w:rPr>
          <w:sz w:val="20"/>
          <w:szCs w:val="22"/>
        </w:rPr>
        <w:t xml:space="preserve">……………………………………………………………………………………………</w:t>
      </w:r>
      <w:r>
        <w:rPr>
          <w:sz w:val="20"/>
          <w:szCs w:val="22"/>
        </w:rPr>
        <w:t xml:space="preserve">..</w:t>
      </w:r>
    </w:p>
    <w:p w14:paraId="3B8A4EA7">
      <w:pPr>
        <w:spacing/>
        <w:jc w:val="both"/>
        <w:rPr>
          <w:sz w:val="20"/>
          <w:szCs w:val="22"/>
        </w:rPr>
      </w:pPr>
    </w:p>
    <w:p w14:paraId="3B8A4EA8">
      <w:pPr>
        <w:spacing/>
        <w:jc w:val="both"/>
        <w:rPr>
          <w:sz w:val="20"/>
          <w:szCs w:val="22"/>
        </w:rPr>
      </w:pPr>
      <w:r>
        <w:rPr>
          <w:sz w:val="20"/>
          <w:szCs w:val="22"/>
        </w:rPr>
        <w:t xml:space="preserve">Motifs</w:t>
      </w:r>
    </w:p>
    <w:p w14:paraId="3B8A4EA9">
      <w:pPr>
        <w:spacing/>
        <w:jc w:val="both"/>
        <w:rPr>
          <w:sz w:val="20"/>
          <w:szCs w:val="22"/>
        </w:rPr>
      </w:pPr>
      <w:sdt>
        <w:sdtPr>
          <w:rPr>
            <w:rFonts w:ascii="MS Gothic" w:hAnsi="MS Gothic" w:eastAsia="MS Gothic"/>
          </w:rPr>
          <w:id w:val="5566617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/>
        </w:sdtEndPr>
        <w:sdtContent>
          <w:r>
            <w:rPr>
              <w:rFonts w:ascii="MS Gothic" w:hAnsi="MS Gothic" w:eastAsia="MS Gothic" w:hint="eastAsia"/>
            </w:rPr>
            <w:t xml:space="preserve">☐</w:t>
          </w:r>
        </w:sdtContent>
      </w:sdt>
      <w:r>
        <w:rPr>
          <w:sz w:val="20"/>
          <w:szCs w:val="22"/>
        </w:rPr>
        <w:t xml:space="preserve"> Maintien du nom sous lequel un·e scientifique est connu·e</w:t>
      </w:r>
    </w:p>
    <w:p w14:paraId="3B8A4EAA">
      <w:pPr>
        <w:spacing/>
        <w:jc w:val="both"/>
        <w:rPr>
          <w:sz w:val="20"/>
          <w:szCs w:val="22"/>
        </w:rPr>
      </w:pPr>
      <w:sdt>
        <w:sdtPr>
          <w:rPr>
            <w:rFonts w:ascii="MS Gothic" w:hAnsi="MS Gothic" w:eastAsia="MS Gothic"/>
          </w:rPr>
          <w:id w:val="197856330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/>
        </w:sdtEndPr>
        <w:sdtContent>
          <w:r>
            <w:rPr>
              <w:rFonts w:ascii="MS Gothic" w:hAnsi="MS Gothic" w:eastAsia="MS Gothic" w:hint="eastAsia"/>
            </w:rPr>
            <w:t xml:space="preserve">☐</w:t>
          </w:r>
        </w:sdtContent>
      </w:sdt>
      <w:r>
        <w:rPr>
          <w:sz w:val="20"/>
          <w:szCs w:val="22"/>
        </w:rPr>
        <w:t xml:space="preserve"> Choix d</w:t>
      </w:r>
      <w:r>
        <w:rPr>
          <w:sz w:val="20"/>
          <w:szCs w:val="22"/>
        </w:rPr>
        <w:t xml:space="preserve">’</w:t>
      </w:r>
      <w:r>
        <w:rPr>
          <w:sz w:val="20"/>
          <w:szCs w:val="22"/>
        </w:rPr>
        <w:t xml:space="preserve">un nom parmi ses noms officiels (Juan da Silva Barroso Canas &gt; Barrosso) </w:t>
      </w:r>
    </w:p>
    <w:p w14:paraId="3B8A4EAB">
      <w:pPr>
        <w:spacing/>
        <w:jc w:val="both"/>
        <w:rPr>
          <w:sz w:val="20"/>
          <w:szCs w:val="22"/>
        </w:rPr>
      </w:pPr>
      <w:sdt>
        <w:sdtPr>
          <w:rPr>
            <w:rFonts w:ascii="MS Gothic" w:hAnsi="MS Gothic" w:eastAsia="MS Gothic"/>
          </w:rPr>
          <w:id w:val="7501582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/>
        </w:sdtEndPr>
        <w:sdtContent>
          <w:r>
            <w:rPr>
              <w:rFonts w:ascii="MS Gothic" w:hAnsi="MS Gothic" w:eastAsia="MS Gothic" w:hint="eastAsia"/>
            </w:rPr>
            <w:t xml:space="preserve">☐</w:t>
          </w:r>
        </w:sdtContent>
      </w:sdt>
      <w:r>
        <w:rPr>
          <w:sz w:val="20"/>
          <w:szCs w:val="22"/>
        </w:rPr>
        <w:t xml:space="preserve"> Maintien ou reprise de son nom de nais</w:t>
      </w:r>
      <w:r>
        <w:rPr>
          <w:sz w:val="20"/>
          <w:szCs w:val="22"/>
        </w:rPr>
        <w:t xml:space="preserve">sance ou d</w:t>
      </w:r>
      <w:r>
        <w:rPr>
          <w:sz w:val="20"/>
          <w:szCs w:val="22"/>
        </w:rPr>
        <w:t xml:space="preserve">’</w:t>
      </w:r>
      <w:r>
        <w:rPr>
          <w:sz w:val="20"/>
          <w:szCs w:val="22"/>
        </w:rPr>
        <w:t xml:space="preserve">un officiel ant</w:t>
      </w:r>
      <w:r>
        <w:rPr>
          <w:sz w:val="20"/>
          <w:szCs w:val="22"/>
        </w:rPr>
        <w:t xml:space="preserve">é</w:t>
      </w:r>
      <w:r>
        <w:rPr>
          <w:sz w:val="20"/>
          <w:szCs w:val="22"/>
        </w:rPr>
        <w:t xml:space="preserve">rieur si le nom officiel a chang</w:t>
      </w:r>
      <w:r>
        <w:rPr>
          <w:sz w:val="20"/>
          <w:szCs w:val="22"/>
        </w:rPr>
        <w:t xml:space="preserve">é </w:t>
      </w:r>
    </w:p>
    <w:p w14:paraId="3B8A4EAC">
      <w:pPr>
        <w:spacing/>
        <w:ind w:firstLine="284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(Julie Hubert Fleury &gt; Julie Hubert) </w:t>
      </w:r>
    </w:p>
    <w:p w14:paraId="3B8A4EAD">
      <w:pPr>
        <w:spacing/>
        <w:jc w:val="both"/>
        <w:rPr>
          <w:sz w:val="20"/>
          <w:szCs w:val="22"/>
        </w:rPr>
      </w:pPr>
      <w:sdt>
        <w:sdtPr>
          <w:rPr>
            <w:rFonts w:ascii="MS Gothic" w:hAnsi="MS Gothic" w:eastAsia="MS Gothic"/>
          </w:rPr>
          <w:id w:val="-655753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/>
        </w:sdtEndPr>
        <w:sdtContent>
          <w:r>
            <w:rPr>
              <w:rFonts w:ascii="MS Gothic" w:hAnsi="MS Gothic" w:eastAsia="MS Gothic" w:hint="eastAsia"/>
            </w:rPr>
            <w:t xml:space="preserve">☐</w:t>
          </w:r>
        </w:sdtContent>
      </w:sdt>
      <w:r>
        <w:rPr>
          <w:sz w:val="20"/>
          <w:szCs w:val="22"/>
        </w:rPr>
        <w:t xml:space="preserve"> Modification de l</w:t>
      </w:r>
      <w:r>
        <w:rPr>
          <w:sz w:val="20"/>
          <w:szCs w:val="22"/>
        </w:rPr>
        <w:t xml:space="preserve">’</w:t>
      </w:r>
      <w:r>
        <w:rPr>
          <w:sz w:val="20"/>
          <w:szCs w:val="22"/>
        </w:rPr>
        <w:t xml:space="preserve">orthographe de son nom de famille en raison de caract</w:t>
      </w:r>
      <w:r>
        <w:rPr>
          <w:sz w:val="20"/>
          <w:szCs w:val="22"/>
        </w:rPr>
        <w:t xml:space="preserve">è</w:t>
      </w:r>
      <w:r>
        <w:rPr>
          <w:sz w:val="20"/>
          <w:szCs w:val="22"/>
        </w:rPr>
        <w:t xml:space="preserve">re sp</w:t>
      </w:r>
      <w:r>
        <w:rPr>
          <w:sz w:val="20"/>
          <w:szCs w:val="22"/>
        </w:rPr>
        <w:t xml:space="preserve">é</w:t>
      </w:r>
      <w:r>
        <w:rPr>
          <w:sz w:val="20"/>
          <w:szCs w:val="22"/>
        </w:rPr>
        <w:t xml:space="preserve">ciaux (Rolf Mueller &gt; </w:t>
      </w:r>
    </w:p>
    <w:p w14:paraId="3B8A4EAE">
      <w:pPr>
        <w:spacing/>
        <w:ind w:firstLine="284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Rolf M</w:t>
      </w:r>
      <w:r>
        <w:rPr>
          <w:sz w:val="20"/>
          <w:szCs w:val="22"/>
        </w:rPr>
        <w:t xml:space="preserve">ü</w:t>
      </w:r>
      <w:r>
        <w:rPr>
          <w:sz w:val="20"/>
          <w:szCs w:val="22"/>
        </w:rPr>
        <w:t xml:space="preserve">ller/ Rolf MULLER)</w:t>
      </w:r>
    </w:p>
    <w:p w14:paraId="3B8A4EAF">
      <w:pPr>
        <w:spacing/>
        <w:jc w:val="both"/>
        <w:rPr>
          <w:sz w:val="20"/>
          <w:szCs w:val="22"/>
        </w:rPr>
      </w:pPr>
      <w:sdt>
        <w:sdtPr>
          <w:rPr>
            <w:rFonts w:ascii="MS Gothic" w:hAnsi="MS Gothic" w:eastAsia="MS Gothic"/>
          </w:rPr>
          <w:id w:val="-18526370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/>
        </w:sdtEndPr>
        <w:sdtContent>
          <w:r>
            <w:rPr>
              <w:rFonts w:ascii="MS Gothic" w:hAnsi="MS Gothic" w:eastAsia="MS Gothic" w:hint="eastAsia"/>
            </w:rPr>
            <w:t xml:space="preserve">☐</w:t>
          </w:r>
        </w:sdtContent>
      </w:sdt>
      <w:r>
        <w:rPr>
          <w:sz w:val="20"/>
          <w:szCs w:val="22"/>
        </w:rPr>
        <w:t xml:space="preserve"> Autres motifs (</w:t>
      </w:r>
      <w:r>
        <w:rPr>
          <w:sz w:val="20"/>
          <w:szCs w:val="22"/>
        </w:rPr>
        <w:t xml:space="preserve">à </w:t>
      </w:r>
      <w:r>
        <w:rPr>
          <w:sz w:val="20"/>
          <w:szCs w:val="22"/>
        </w:rPr>
        <w:t xml:space="preserve">pr</w:t>
      </w:r>
      <w:r>
        <w:rPr>
          <w:sz w:val="20"/>
          <w:szCs w:val="22"/>
        </w:rPr>
        <w:t xml:space="preserve">é</w:t>
      </w:r>
      <w:r>
        <w:rPr>
          <w:sz w:val="20"/>
          <w:szCs w:val="22"/>
        </w:rPr>
        <w:t xml:space="preserve">c</w:t>
      </w:r>
      <w:r>
        <w:rPr>
          <w:sz w:val="20"/>
          <w:szCs w:val="22"/>
        </w:rPr>
        <w:t xml:space="preserve">iser) : </w:t>
      </w:r>
      <w:r>
        <w:rPr>
          <w:sz w:val="20"/>
          <w:szCs w:val="22"/>
        </w:rPr>
        <w:t xml:space="preserve">…………………………………………………………………………………</w:t>
      </w:r>
    </w:p>
    <w:p w14:paraId="3B8A4EB0">
      <w:pPr>
        <w:pStyle w:val="HEPHirarchie1"/>
        <w:spacing/>
        <w:jc w:val="both"/>
        <w:rPr/>
      </w:pPr>
      <w:r>
        <w:rPr/>
        <w:t xml:space="preserve">Titre d</w:t>
      </w:r>
      <w:r>
        <w:rPr/>
        <w:t xml:space="preserve">’</w:t>
      </w:r>
      <w:r>
        <w:rPr/>
        <w:t xml:space="preserve">appel d</w:t>
      </w:r>
      <w:r>
        <w:rPr/>
        <w:t xml:space="preserve">’</w:t>
      </w:r>
      <w:r>
        <w:rPr/>
        <w:t xml:space="preserve">usage souhait</w:t>
      </w:r>
      <w:r>
        <w:rPr/>
        <w:t xml:space="preserve">é </w:t>
      </w:r>
    </w:p>
    <w:p w14:paraId="3B8A4EB1">
      <w:pPr>
        <w:spacing/>
        <w:jc w:val="both"/>
        <w:rPr>
          <w:sz w:val="20"/>
          <w:szCs w:val="22"/>
        </w:rPr>
      </w:pPr>
      <w:sdt>
        <w:sdtPr>
          <w:rPr>
            <w:rFonts w:ascii="MS Gothic" w:hAnsi="MS Gothic" w:eastAsia="MS Gothic"/>
          </w:rPr>
          <w:id w:val="11426247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/>
        </w:sdtEndPr>
        <w:sdtContent>
          <w:r>
            <w:rPr>
              <w:rFonts w:ascii="MS Gothic" w:hAnsi="MS Gothic" w:eastAsia="MS Gothic" w:hint="eastAsia"/>
            </w:rPr>
            <w:t xml:space="preserve">☐</w:t>
          </w:r>
        </w:sdtContent>
      </w:sdt>
      <w:r>
        <w:rPr>
          <w:sz w:val="20"/>
          <w:szCs w:val="22"/>
        </w:rPr>
        <w:t xml:space="preserve"> Madame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sdt>
        <w:sdtPr>
          <w:rPr>
            <w:rFonts w:ascii="MS Gothic" w:hAnsi="MS Gothic" w:eastAsia="MS Gothic"/>
          </w:rPr>
          <w:id w:val="-12787085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/>
        </w:sdtEndPr>
        <w:sdtContent>
          <w:r>
            <w:rPr>
              <w:rFonts w:ascii="MS Gothic" w:hAnsi="MS Gothic" w:eastAsia="MS Gothic" w:hint="eastAsia"/>
            </w:rPr>
            <w:t xml:space="preserve">☐</w:t>
          </w:r>
        </w:sdtContent>
      </w:sdt>
      <w:r>
        <w:rPr>
          <w:sz w:val="20"/>
          <w:szCs w:val="22"/>
        </w:rPr>
        <w:t xml:space="preserve"> Monsieur</w:t>
      </w:r>
    </w:p>
    <w:p w14:paraId="3B8A4EB2">
      <w:pPr>
        <w:pStyle w:val="HEPHirarchie1"/>
        <w:spacing/>
        <w:jc w:val="both"/>
        <w:rPr/>
      </w:pPr>
      <w:bookmarkStart w:id="4" w:name="_Hlk95815753"/>
      <w:r>
        <w:rPr/>
        <w:t xml:space="preserve">Signature </w:t>
      </w:r>
    </w:p>
    <w:p w14:paraId="3B8A4EB3">
      <w:pPr>
        <w:spacing/>
        <w:jc w:val="both"/>
        <w:rPr>
          <w:sz w:val="20"/>
          <w:szCs w:val="22"/>
        </w:rPr>
      </w:pPr>
      <w:bookmarkStart w:id="5" w:name="_Hlk95815783"/>
    </w:p>
    <w:p w14:paraId="3B8A4EB4">
      <w:pPr>
        <w:spacing/>
        <w:jc w:val="both"/>
        <w:rPr>
          <w:sz w:val="20"/>
          <w:szCs w:val="22"/>
        </w:rPr>
      </w:pPr>
    </w:p>
    <w:p w14:paraId="3B8A4EB5">
      <w:pPr>
        <w:spacing/>
        <w:jc w:val="both"/>
        <w:rPr>
          <w:sz w:val="20"/>
          <w:szCs w:val="22"/>
        </w:rPr>
      </w:pPr>
      <w:r>
        <w:rPr>
          <w:sz w:val="20"/>
          <w:szCs w:val="22"/>
        </w:rPr>
        <w:t xml:space="preserve">Lieu, date : </w:t>
      </w:r>
      <w:r>
        <w:rPr>
          <w:sz w:val="20"/>
          <w:szCs w:val="22"/>
        </w:rPr>
        <w:t xml:space="preserve">……………………………………………………………………………</w:t>
      </w:r>
    </w:p>
    <w:p w14:paraId="3B8A4EB6">
      <w:pPr>
        <w:spacing/>
        <w:jc w:val="both"/>
        <w:rPr>
          <w:sz w:val="20"/>
          <w:szCs w:val="22"/>
        </w:rPr>
      </w:pPr>
    </w:p>
    <w:p w14:paraId="3B8A4EB7">
      <w:pPr>
        <w:spacing/>
        <w:jc w:val="both"/>
        <w:rPr>
          <w:sz w:val="20"/>
          <w:szCs w:val="22"/>
        </w:rPr>
      </w:pPr>
    </w:p>
    <w:p w14:paraId="3B8A4EB8">
      <w:pPr>
        <w:spacing/>
        <w:jc w:val="both"/>
        <w:rPr>
          <w:sz w:val="20"/>
          <w:szCs w:val="22"/>
        </w:rPr>
      </w:pPr>
      <w:r>
        <w:rPr>
          <w:sz w:val="20"/>
          <w:szCs w:val="22"/>
        </w:rPr>
        <w:t xml:space="preserve">Signature : </w:t>
      </w:r>
      <w:r>
        <w:rPr>
          <w:sz w:val="20"/>
          <w:szCs w:val="22"/>
        </w:rPr>
        <w:t xml:space="preserve">…………………………………………</w:t>
      </w:r>
      <w:r>
        <w:rPr>
          <w:sz w:val="20"/>
          <w:szCs w:val="22"/>
        </w:rPr>
        <w:t xml:space="preserve">. </w:t>
      </w:r>
    </w:p>
    <w:bookmarkEnd w:id="5"/>
    <w:p w14:paraId="3B8A4EB9">
      <w:pPr>
        <w:spacing/>
        <w:jc w:val="both"/>
        <w:rPr/>
      </w:pPr>
    </w:p>
    <w:p w14:paraId="3B8A4EBA">
      <w:pPr>
        <w:spacing/>
        <w:jc w:val="both"/>
        <w:rPr/>
      </w:pPr>
    </w:p>
    <w:p w14:paraId="3B8A4EBB">
      <w:pPr>
        <w:tabs>
          <w:tab w:val="left" w:pos="2796"/>
        </w:tabs>
        <w:spacing/>
        <w:jc w:val="both"/>
        <w:rPr>
          <w:sz w:val="20"/>
          <w:szCs w:val="22"/>
        </w:rPr>
      </w:pPr>
      <w:r>
        <w:rPr>
          <w:sz w:val="20"/>
          <w:szCs w:val="22"/>
        </w:rPr>
        <w:t xml:space="preserve">Pour les </w:t>
      </w:r>
      <w:r>
        <w:rPr>
          <w:b/>
          <w:sz w:val="20"/>
          <w:szCs w:val="22"/>
        </w:rPr>
        <w:t xml:space="preserve">é</w:t>
      </w:r>
      <w:r>
        <w:rPr>
          <w:b/>
          <w:sz w:val="20"/>
          <w:szCs w:val="22"/>
        </w:rPr>
        <w:t xml:space="preserve">tudiant·e·s</w:t>
      </w:r>
      <w:r>
        <w:rPr>
          <w:sz w:val="20"/>
          <w:szCs w:val="22"/>
        </w:rPr>
        <w:t xml:space="preserve">, ce formulaire d</w:t>
      </w:r>
      <w:r>
        <w:rPr>
          <w:sz w:val="20"/>
          <w:szCs w:val="22"/>
        </w:rPr>
        <w:t xml:space="preserve">û</w:t>
      </w:r>
      <w:r>
        <w:rPr>
          <w:sz w:val="20"/>
          <w:szCs w:val="22"/>
        </w:rPr>
        <w:t xml:space="preserve">ment compl</w:t>
      </w:r>
      <w:r>
        <w:rPr>
          <w:sz w:val="20"/>
          <w:szCs w:val="22"/>
        </w:rPr>
        <w:t xml:space="preserve">é</w:t>
      </w:r>
      <w:r>
        <w:rPr>
          <w:sz w:val="20"/>
          <w:szCs w:val="22"/>
        </w:rPr>
        <w:t xml:space="preserve">t</w:t>
      </w:r>
      <w:r>
        <w:rPr>
          <w:sz w:val="20"/>
          <w:szCs w:val="22"/>
        </w:rPr>
        <w:t xml:space="preserve">é</w:t>
      </w:r>
      <w:r>
        <w:rPr>
          <w:sz w:val="20"/>
          <w:szCs w:val="22"/>
        </w:rPr>
        <w:t xml:space="preserve">, accompagn</w:t>
      </w:r>
      <w:r>
        <w:rPr>
          <w:sz w:val="20"/>
          <w:szCs w:val="22"/>
        </w:rPr>
        <w:t xml:space="preserve">é </w:t>
      </w:r>
      <w:r>
        <w:rPr>
          <w:sz w:val="20"/>
          <w:szCs w:val="22"/>
        </w:rPr>
        <w:t xml:space="preserve">d</w:t>
      </w:r>
      <w:r>
        <w:rPr>
          <w:sz w:val="20"/>
          <w:szCs w:val="22"/>
        </w:rPr>
        <w:t xml:space="preserve">’</w:t>
      </w:r>
      <w:r>
        <w:rPr>
          <w:sz w:val="20"/>
          <w:szCs w:val="22"/>
        </w:rPr>
        <w:t xml:space="preserve">une copie d</w:t>
      </w:r>
      <w:r>
        <w:rPr>
          <w:sz w:val="20"/>
          <w:szCs w:val="22"/>
        </w:rPr>
        <w:t xml:space="preserve">’</w:t>
      </w:r>
      <w:r>
        <w:rPr>
          <w:sz w:val="20"/>
          <w:szCs w:val="22"/>
        </w:rPr>
        <w:t xml:space="preserve">une pi</w:t>
      </w:r>
      <w:r>
        <w:rPr>
          <w:sz w:val="20"/>
          <w:szCs w:val="22"/>
        </w:rPr>
        <w:t xml:space="preserve">è</w:t>
      </w:r>
      <w:r>
        <w:rPr>
          <w:sz w:val="20"/>
          <w:szCs w:val="22"/>
        </w:rPr>
        <w:t xml:space="preserve">ce d</w:t>
      </w:r>
      <w:r>
        <w:rPr>
          <w:sz w:val="20"/>
          <w:szCs w:val="22"/>
        </w:rPr>
        <w:t xml:space="preserve">’</w:t>
      </w:r>
      <w:r>
        <w:rPr>
          <w:sz w:val="20"/>
          <w:szCs w:val="22"/>
        </w:rPr>
        <w:t xml:space="preserve">identit</w:t>
      </w:r>
      <w:r>
        <w:rPr>
          <w:sz w:val="20"/>
          <w:szCs w:val="22"/>
        </w:rPr>
        <w:t xml:space="preserve">é </w:t>
      </w:r>
      <w:r>
        <w:rPr>
          <w:sz w:val="20"/>
          <w:szCs w:val="22"/>
        </w:rPr>
        <w:t xml:space="preserve">et sign</w:t>
      </w:r>
      <w:r>
        <w:rPr>
          <w:sz w:val="20"/>
          <w:szCs w:val="22"/>
        </w:rPr>
        <w:t xml:space="preserve">é </w:t>
      </w:r>
      <w:r>
        <w:rPr>
          <w:sz w:val="20"/>
          <w:szCs w:val="22"/>
        </w:rPr>
        <w:t xml:space="preserve">est </w:t>
      </w:r>
      <w:r>
        <w:rPr>
          <w:sz w:val="20"/>
          <w:szCs w:val="22"/>
        </w:rPr>
        <w:t xml:space="preserve">à </w:t>
      </w:r>
      <w:r>
        <w:rPr>
          <w:sz w:val="20"/>
          <w:szCs w:val="22"/>
        </w:rPr>
        <w:t xml:space="preserve">retourner par courriel </w:t>
      </w:r>
      <w:r>
        <w:rPr>
          <w:sz w:val="20"/>
          <w:szCs w:val="22"/>
        </w:rPr>
        <w:t xml:space="preserve">à </w:t>
      </w:r>
      <w:r>
        <w:rPr/>
        <w:fldChar w:fldCharType="begin"/>
      </w:r>
      <w:r>
        <w:rPr/>
        <w:instrText xml:space="preserve">HYPERLINK "mailto:service.academique@hep-bejune.ch" </w:instrText>
      </w:r>
      <w:r>
        <w:rPr/>
        <w:fldChar w:fldCharType="separate"/>
      </w:r>
      <w:r>
        <w:rPr>
          <w:rStyle w:val="Lienhypertexte"/>
          <w:sz w:val="20"/>
          <w:szCs w:val="22"/>
        </w:rPr>
        <w:t xml:space="preserve">service.academique@hep-bejune.ch</w:t>
      </w:r>
      <w:r>
        <w:rPr/>
        <w:fldChar w:fldCharType="end"/>
      </w:r>
      <w:r>
        <w:rPr>
          <w:sz w:val="20"/>
          <w:szCs w:val="22"/>
        </w:rPr>
        <w:t xml:space="preserve"> ou </w:t>
      </w:r>
      <w:r>
        <w:rPr>
          <w:sz w:val="20"/>
          <w:szCs w:val="22"/>
        </w:rPr>
        <w:t xml:space="preserve">à </w:t>
      </w:r>
      <w:r>
        <w:rPr>
          <w:sz w:val="20"/>
          <w:szCs w:val="22"/>
        </w:rPr>
        <w:t xml:space="preserve">l</w:t>
      </w:r>
      <w:r>
        <w:rPr>
          <w:sz w:val="20"/>
          <w:szCs w:val="22"/>
        </w:rPr>
        <w:t xml:space="preserve">’</w:t>
      </w:r>
      <w:r>
        <w:rPr>
          <w:sz w:val="20"/>
          <w:szCs w:val="22"/>
        </w:rPr>
        <w:t xml:space="preserve">adresse postale : Haute </w:t>
      </w:r>
      <w:r>
        <w:rPr>
          <w:sz w:val="20"/>
          <w:szCs w:val="22"/>
        </w:rPr>
        <w:t xml:space="preserve">É</w:t>
      </w:r>
      <w:r>
        <w:rPr>
          <w:sz w:val="20"/>
          <w:szCs w:val="22"/>
        </w:rPr>
        <w:t xml:space="preserve">cole P</w:t>
      </w:r>
      <w:r>
        <w:rPr>
          <w:sz w:val="20"/>
          <w:szCs w:val="22"/>
        </w:rPr>
        <w:t xml:space="preserve">é</w:t>
      </w:r>
      <w:r>
        <w:rPr>
          <w:sz w:val="20"/>
          <w:szCs w:val="22"/>
        </w:rPr>
        <w:t xml:space="preserve">dagogique BEJUNE, Service acad</w:t>
      </w:r>
      <w:r>
        <w:rPr>
          <w:sz w:val="20"/>
          <w:szCs w:val="22"/>
        </w:rPr>
        <w:t xml:space="preserve">é</w:t>
      </w:r>
      <w:r>
        <w:rPr>
          <w:sz w:val="20"/>
          <w:szCs w:val="22"/>
        </w:rPr>
        <w:t xml:space="preserve">mique, Chemin de la Cibl</w:t>
      </w:r>
      <w:r>
        <w:rPr>
          <w:sz w:val="20"/>
          <w:szCs w:val="22"/>
        </w:rPr>
        <w:t xml:space="preserve">erie 45, 2503 Bienne. </w:t>
      </w:r>
    </w:p>
    <w:p w14:paraId="3B8A4EBC">
      <w:pPr>
        <w:tabs>
          <w:tab w:val="left" w:pos="2796"/>
        </w:tabs>
        <w:spacing/>
        <w:jc w:val="both"/>
        <w:rPr>
          <w:i/>
          <w:sz w:val="20"/>
          <w:szCs w:val="22"/>
        </w:rPr>
      </w:pPr>
    </w:p>
    <w:p w14:paraId="3B8A4EBD">
      <w:pPr>
        <w:tabs>
          <w:tab w:val="left" w:pos="2796"/>
        </w:tabs>
        <w:spacing/>
        <w:jc w:val="both"/>
        <w:rPr>
          <w:sz w:val="20"/>
          <w:szCs w:val="22"/>
        </w:rPr>
      </w:pPr>
      <w:r>
        <w:rPr>
          <w:sz w:val="20"/>
          <w:szCs w:val="22"/>
        </w:rPr>
        <w:t xml:space="preserve">Pour le </w:t>
      </w:r>
      <w:r>
        <w:rPr>
          <w:b/>
          <w:sz w:val="20"/>
          <w:szCs w:val="22"/>
        </w:rPr>
        <w:t xml:space="preserve">personnel</w:t>
      </w:r>
      <w:r>
        <w:rPr>
          <w:sz w:val="20"/>
          <w:szCs w:val="22"/>
        </w:rPr>
        <w:t xml:space="preserve"> </w:t>
      </w:r>
      <w:r>
        <w:rPr>
          <w:b/>
          <w:sz w:val="20"/>
          <w:szCs w:val="22"/>
        </w:rPr>
        <w:t xml:space="preserve">acad</w:t>
      </w:r>
      <w:r>
        <w:rPr>
          <w:b/>
          <w:sz w:val="20"/>
          <w:szCs w:val="22"/>
        </w:rPr>
        <w:t xml:space="preserve">é</w:t>
      </w:r>
      <w:r>
        <w:rPr>
          <w:b/>
          <w:sz w:val="20"/>
          <w:szCs w:val="22"/>
        </w:rPr>
        <w:t xml:space="preserve">mique ou technique</w:t>
      </w:r>
      <w:r>
        <w:rPr>
          <w:sz w:val="20"/>
          <w:szCs w:val="22"/>
        </w:rPr>
        <w:t xml:space="preserve"> (PAC et PAT), ce formulaire d</w:t>
      </w:r>
      <w:r>
        <w:rPr>
          <w:sz w:val="20"/>
          <w:szCs w:val="22"/>
        </w:rPr>
        <w:t xml:space="preserve">û</w:t>
      </w:r>
      <w:r>
        <w:rPr>
          <w:sz w:val="20"/>
          <w:szCs w:val="22"/>
        </w:rPr>
        <w:t xml:space="preserve">ment compl</w:t>
      </w:r>
      <w:r>
        <w:rPr>
          <w:sz w:val="20"/>
          <w:szCs w:val="22"/>
        </w:rPr>
        <w:t xml:space="preserve">é</w:t>
      </w:r>
      <w:r>
        <w:rPr>
          <w:sz w:val="20"/>
          <w:szCs w:val="22"/>
        </w:rPr>
        <w:t xml:space="preserve">t</w:t>
      </w:r>
      <w:r>
        <w:rPr>
          <w:sz w:val="20"/>
          <w:szCs w:val="22"/>
        </w:rPr>
        <w:t xml:space="preserve">é</w:t>
      </w:r>
      <w:r>
        <w:rPr>
          <w:sz w:val="20"/>
          <w:szCs w:val="22"/>
        </w:rPr>
        <w:t xml:space="preserve">, accompagn</w:t>
      </w:r>
      <w:r>
        <w:rPr>
          <w:sz w:val="20"/>
          <w:szCs w:val="22"/>
        </w:rPr>
        <w:t xml:space="preserve">é </w:t>
      </w:r>
      <w:r>
        <w:rPr>
          <w:sz w:val="20"/>
          <w:szCs w:val="22"/>
        </w:rPr>
        <w:t xml:space="preserve">d</w:t>
      </w:r>
      <w:r>
        <w:rPr>
          <w:sz w:val="20"/>
          <w:szCs w:val="22"/>
        </w:rPr>
        <w:t xml:space="preserve">’</w:t>
      </w:r>
      <w:r>
        <w:rPr>
          <w:sz w:val="20"/>
          <w:szCs w:val="22"/>
        </w:rPr>
        <w:t xml:space="preserve">une copie d</w:t>
      </w:r>
      <w:r>
        <w:rPr>
          <w:sz w:val="20"/>
          <w:szCs w:val="22"/>
        </w:rPr>
        <w:t xml:space="preserve">’</w:t>
      </w:r>
      <w:r>
        <w:rPr>
          <w:sz w:val="20"/>
          <w:szCs w:val="22"/>
        </w:rPr>
        <w:t xml:space="preserve">une pi</w:t>
      </w:r>
      <w:r>
        <w:rPr>
          <w:sz w:val="20"/>
          <w:szCs w:val="22"/>
        </w:rPr>
        <w:t xml:space="preserve">è</w:t>
      </w:r>
      <w:r>
        <w:rPr>
          <w:sz w:val="20"/>
          <w:szCs w:val="22"/>
        </w:rPr>
        <w:t xml:space="preserve">ce d</w:t>
      </w:r>
      <w:r>
        <w:rPr>
          <w:sz w:val="20"/>
          <w:szCs w:val="22"/>
        </w:rPr>
        <w:t xml:space="preserve">’</w:t>
      </w:r>
      <w:r>
        <w:rPr>
          <w:sz w:val="20"/>
          <w:szCs w:val="22"/>
        </w:rPr>
        <w:t xml:space="preserve">identit</w:t>
      </w:r>
      <w:r>
        <w:rPr>
          <w:sz w:val="20"/>
          <w:szCs w:val="22"/>
        </w:rPr>
        <w:t xml:space="preserve">é </w:t>
      </w:r>
      <w:r>
        <w:rPr>
          <w:sz w:val="20"/>
          <w:szCs w:val="22"/>
        </w:rPr>
        <w:t xml:space="preserve">et sign</w:t>
      </w:r>
      <w:r>
        <w:rPr>
          <w:sz w:val="20"/>
          <w:szCs w:val="22"/>
        </w:rPr>
        <w:t xml:space="preserve">é </w:t>
      </w:r>
      <w:r>
        <w:rPr>
          <w:sz w:val="20"/>
          <w:szCs w:val="22"/>
        </w:rPr>
        <w:t xml:space="preserve">est </w:t>
      </w:r>
      <w:r>
        <w:rPr>
          <w:sz w:val="20"/>
          <w:szCs w:val="22"/>
        </w:rPr>
        <w:t xml:space="preserve">à </w:t>
      </w:r>
      <w:r>
        <w:rPr>
          <w:sz w:val="20"/>
          <w:szCs w:val="22"/>
        </w:rPr>
        <w:t xml:space="preserve">retourner par courriel </w:t>
      </w:r>
      <w:r>
        <w:rPr>
          <w:sz w:val="20"/>
          <w:szCs w:val="22"/>
        </w:rPr>
        <w:t xml:space="preserve">à </w:t>
      </w:r>
      <w:r>
        <w:rPr/>
        <w:fldChar w:fldCharType="begin"/>
      </w:r>
      <w:r>
        <w:rPr/>
        <w:instrText xml:space="preserve">HYPERLINK "mailto:service.rh@hep-bejune.ch" </w:instrText>
      </w:r>
      <w:r>
        <w:rPr/>
        <w:fldChar w:fldCharType="separate"/>
      </w:r>
      <w:r>
        <w:rPr>
          <w:rStyle w:val="Lienhypertexte"/>
          <w:sz w:val="20"/>
          <w:szCs w:val="22"/>
        </w:rPr>
        <w:t xml:space="preserve">service.rh@hep-bejune.ch</w:t>
      </w:r>
      <w:r>
        <w:rPr/>
        <w:fldChar w:fldCharType="end"/>
      </w:r>
      <w:r>
        <w:rPr>
          <w:sz w:val="20"/>
          <w:szCs w:val="22"/>
        </w:rPr>
        <w:t xml:space="preserve"> ou </w:t>
      </w:r>
      <w:r>
        <w:rPr>
          <w:sz w:val="20"/>
          <w:szCs w:val="22"/>
        </w:rPr>
        <w:t xml:space="preserve">à </w:t>
      </w:r>
      <w:r>
        <w:rPr>
          <w:sz w:val="20"/>
          <w:szCs w:val="22"/>
        </w:rPr>
        <w:t xml:space="preserve">l</w:t>
      </w:r>
      <w:r>
        <w:rPr>
          <w:sz w:val="20"/>
          <w:szCs w:val="22"/>
        </w:rPr>
        <w:t xml:space="preserve">’</w:t>
      </w:r>
      <w:r>
        <w:rPr>
          <w:sz w:val="20"/>
          <w:szCs w:val="22"/>
        </w:rPr>
        <w:t xml:space="preserve">adresse postale : Haute </w:t>
      </w:r>
      <w:r>
        <w:rPr>
          <w:sz w:val="20"/>
          <w:szCs w:val="22"/>
        </w:rPr>
        <w:t xml:space="preserve">É</w:t>
      </w:r>
      <w:r>
        <w:rPr>
          <w:sz w:val="20"/>
          <w:szCs w:val="22"/>
        </w:rPr>
        <w:t xml:space="preserve">cole P</w:t>
      </w:r>
      <w:r>
        <w:rPr>
          <w:sz w:val="20"/>
          <w:szCs w:val="22"/>
        </w:rPr>
        <w:t xml:space="preserve">é</w:t>
      </w:r>
      <w:r>
        <w:rPr>
          <w:sz w:val="20"/>
          <w:szCs w:val="22"/>
        </w:rPr>
        <w:t xml:space="preserve">dagogique BEJUNE, Service des ressources humaines, Chemin de la Ciblerie 45, 2503 Bienne.</w:t>
      </w:r>
    </w:p>
    <w:p w14:paraId="3B8A4EBE">
      <w:pPr>
        <w:pStyle w:val="HEPHirarchie1"/>
        <w:spacing/>
        <w:jc w:val="both"/>
        <w:rPr/>
      </w:pPr>
      <w:r>
        <w:rPr/>
        <w:t xml:space="preserve">Signature et validation de l</w:t>
      </w:r>
      <w:r>
        <w:rPr/>
        <w:t xml:space="preserve">’</w:t>
      </w:r>
      <w:r>
        <w:rPr/>
        <w:t xml:space="preserve">administration</w:t>
      </w:r>
    </w:p>
    <w:tbl>
      <w:tblPr>
        <w:tblStyle w:val="Grilledutableau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48"/>
        <w:gridCol w:w="481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type="dxa" w:w="4248"/>
            <w:tcBorders/>
            <w:shd w:fill="auto" w:color="auto" w:val="clear"/>
          </w:tcPr>
          <w:p>
            <w:pPr>
              <w:spacing/>
              <w:jc w:val="both"/>
              <w:rPr>
                <w:b w:val="0"/>
                <w:sz w:val="18"/>
              </w:rPr>
            </w:pPr>
            <w:r>
              <w:rPr/>
              <w:t xml:space="preserve">Visa de l</w:t>
            </w:r>
            <w:r>
              <w:rPr/>
              <w:t xml:space="preserve">’</w:t>
            </w:r>
            <w:r>
              <w:rPr/>
              <w:t xml:space="preserve">administration </w:t>
            </w:r>
            <w:r>
              <w:rPr>
                <w:b w:val="0"/>
                <w:sz w:val="18"/>
              </w:rPr>
              <w:t xml:space="preserve">(Ne pas remplir)</w:t>
            </w:r>
          </w:p>
          <w:p>
            <w:pPr>
              <w:spacing/>
              <w:jc w:val="both"/>
              <w:rPr>
                <w:b w:val="0"/>
              </w:rPr>
            </w:pPr>
          </w:p>
          <w:p>
            <w:pPr>
              <w:spacing/>
              <w:jc w:val="both"/>
              <w:rPr>
                <w:b w:val="0"/>
              </w:rPr>
            </w:pPr>
          </w:p>
          <w:p>
            <w:pPr>
              <w:spacing/>
              <w:jc w:val="both"/>
              <w:rPr>
                <w:b w:val="0"/>
              </w:rPr>
            </w:pPr>
          </w:p>
          <w:p>
            <w:pPr>
              <w:spacing/>
              <w:jc w:val="both"/>
              <w:rPr>
                <w:b w:val="0"/>
              </w:rPr>
            </w:pPr>
          </w:p>
          <w:p>
            <w:pPr>
              <w:spacing/>
              <w:jc w:val="both"/>
              <w:rPr>
                <w:b w:val="0"/>
              </w:rPr>
            </w:pPr>
          </w:p>
        </w:tc>
        <w:tc>
          <w:tcPr>
            <w:tcW w:type="dxa" w:w="4813"/>
            <w:tcBorders/>
            <w:shd w:fill="auto" w:color="auto" w:val="clear"/>
          </w:tcPr>
          <w:p>
            <w:pPr>
              <w:spacing/>
              <w:jc w:val="both"/>
              <w:rPr/>
            </w:pPr>
            <w:r>
              <w:rPr/>
              <w:t xml:space="preserve">Date et signature</w:t>
            </w:r>
          </w:p>
        </w:tc>
      </w:tr>
      <w:bookmarkEnd w:id="4"/>
    </w:tbl>
    <w:p w14:paraId="3B8A4EC7">
      <w:pPr>
        <w:tabs>
          <w:tab w:val="left" w:pos="2796"/>
        </w:tabs>
        <w:spacing/>
        <w:rPr>
          <w:i/>
          <w:sz w:val="20"/>
          <w:szCs w:val="20"/>
        </w:rPr>
      </w:pPr>
    </w:p>
    <w:sectPr>
      <w:headerReference w:type="first" r:id="rId1"/>
      <w:footerReference w:type="first" r:id="rId2"/>
      <w:headerReference w:type="even" r:id="rId3"/>
      <w:footerReference w:type="even" r:id="rId4"/>
      <w:headerReference w:type="default" r:id="rId5"/>
      <w:footerReference w:type="default" r:id="rId6"/>
      <w:type w:val="continuous"/>
      <w:pgSz w:w="11906" w:h="16838"/>
      <w:pgMar w:top="1417" w:right="1134" w:bottom="1701" w:left="1701" w:header="1134" w:footer="737" w:gutter="0"/>
      <w:pgBorders/>
      <w:pgNumType w:fmt="decimal"/>
      <w:cols w:num="1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0"/>
    <w:family w:val="swiss"/>
    <w:pitch w:val="variable"/>
    <w:sig w:usb0="E0002EFF" w:usb1="C000785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Times New Roman (Corps CS)">
    <w:altName w:val="Times New Roman"/>
    <w:charset w:val="0"/>
    <w:family w:val="roman"/>
    <w:pitch w:val="default"/>
    <w:sig w:usb0="00000000" w:usb1="00000000" w:usb2="00000000" w:usb3="00000000" w:csb0="00000000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Segoe UI Symbol">
    <w:charset w:val="0"/>
    <w:family w:val="swiss"/>
    <w:pitch w:val="variable"/>
    <w:sig w:usb0="800001E3" w:usb1="1200FFEF" w:usb2="00040000" w:usb3="00000000" w:csb0="00000001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3B8A4ECA">
    <w:pPr>
      <w:pStyle w:val="Pieddepage"/>
      <w:spacing/>
      <w:rPr/>
    </w:pPr>
    <w:r>
      <w:rPr>
        <w:noProof/>
      </w:rPr>
      <w:drawing>
        <wp:inline>
          <wp:extent cx="1231395" cy="152400"/>
          <wp:effectExtent xmlns:wp="http://schemas.openxmlformats.org/drawingml/2006/wordprocessingDrawing" l="0" t="0" r="6985" b="0"/>
          <wp:docPr id="1" name="Image 5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395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</w:r>
    <w:r>
      <w:rPr/>
      <w:fldChar w:fldCharType="begin"/>
    </w:r>
    <w:r>
      <w:rPr/>
      <w:instrText xml:space="preserve"> PAGE  \* MERGEFORMAT </w:instrText>
    </w:r>
    <w:r>
      <w:rPr/>
      <w:fldChar w:fldCharType="separate"/>
    </w:r>
    <w:r>
      <w:rPr>
        <w:noProof/>
      </w:rPr>
      <w:t xml:space="preserve">1</w:t>
    </w:r>
    <w:r>
      <w:rPr/>
      <w:fldChar w:fldCharType="end"/>
    </w:r>
    <w:r>
      <w:rPr/>
      <w:t xml:space="preserve">/</w:t>
    </w:r>
    <w:r>
      <w:rPr/>
      <w:fldChar w:fldCharType="begin"/>
    </w:r>
    <w:r>
      <w:rPr/>
      <w:instrText xml:space="preserve"> NUMPAGES  \* MERGEFORMAT </w:instrText>
    </w:r>
    <w:r>
      <w:rPr/>
      <w:fldChar w:fldCharType="separate"/>
    </w:r>
    <w:r>
      <w:rPr>
        <w:noProof/>
      </w:rPr>
      <w:t xml:space="preserve">2</w:t>
    </w:r>
    <w:r>
      <w:rPr/>
      <w:fldChar w:fldCharType="end"/>
    </w:r>
    <w:r>
      <w:rPr/>
      <w:tab/>
    </w:r>
    <w:r>
      <w:rPr/>
      <w:t xml:space="preserve">P1.2.6-4361 / 01.07.2022</w:t>
    </w:r>
  </w:p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1884F202">
    <w:pPr>
      <w:pStyle w:val="Pieddepage"/>
      <w:spacing/>
      <w:rPr/>
    </w:pPr>
  </w:p>
</w:ftr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3B8A4EC8">
    <w:pPr>
      <w:pStyle w:val="Pieddepage"/>
      <w:spacing/>
      <w:rPr/>
    </w:pPr>
    <w:r>
      <w:rPr>
        <w:noProof/>
      </w:rPr>
      <w:drawing>
        <wp:inline>
          <wp:extent cx="1231395" cy="152400"/>
          <wp:effectExtent xmlns:wp="http://schemas.openxmlformats.org/drawingml/2006/wordprocessingDrawing" l="0" t="0" r="6985" b="0"/>
          <wp:docPr id="3" name="Image 4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395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</w:r>
    <w:r>
      <w:rPr/>
      <w:fldChar w:fldCharType="begin"/>
    </w:r>
    <w:r>
      <w:rPr/>
      <w:instrText xml:space="preserve"> PAGE  \* MERGEFORMAT </w:instrText>
    </w:r>
    <w:r>
      <w:rPr/>
      <w:fldChar w:fldCharType="separate"/>
    </w:r>
    <w:r>
      <w:rPr>
        <w:noProof/>
      </w:rPr>
      <w:t xml:space="preserve">2</w:t>
    </w:r>
    <w:r>
      <w:rPr/>
      <w:fldChar w:fldCharType="end"/>
    </w:r>
    <w:r>
      <w:rPr/>
      <w:t xml:space="preserve">/</w:t>
    </w:r>
    <w:r>
      <w:rPr/>
      <w:fldChar w:fldCharType="begin"/>
    </w:r>
    <w:r>
      <w:rPr/>
      <w:instrText xml:space="preserve"> NUMPAGES  \* MERGEFORMAT </w:instrText>
    </w:r>
    <w:r>
      <w:rPr/>
      <w:fldChar w:fldCharType="separate"/>
    </w:r>
    <w:r>
      <w:rPr>
        <w:noProof/>
      </w:rPr>
      <w:t xml:space="preserve">2</w:t>
    </w:r>
    <w:r>
      <w:rPr/>
      <w:fldChar w:fldCharType="end"/>
    </w:r>
    <w:r>
      <w:rPr/>
      <w:tab/>
    </w:r>
    <w:r>
      <w:rPr/>
      <w:t xml:space="preserve">P5.1.2</w:t>
    </w:r>
    <w:r>
      <w:rPr/>
      <w:t xml:space="preserve">-4361 / 1</w:t>
    </w:r>
    <w:r>
      <w:rPr/>
      <w:t xml:space="preserve">1.07</w:t>
    </w:r>
    <w:r>
      <w:rPr/>
      <w:t xml:space="preserve">.2025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3B8A4EC9">
    <w:pPr>
      <w:pStyle w:val="En-tte"/>
      <w:spacing w:after="800"/>
      <w:rPr/>
    </w:pPr>
    <w:r>
      <w:rPr>
        <w:noProof/>
      </w:rPr>
      <w:drawing>
        <wp:inline>
          <wp:extent cx="1753200" cy="819680"/>
          <wp:effectExtent xmlns:wp="http://schemas.openxmlformats.org/drawingml/2006/wordprocessingDrawing" l="0" t="0" r="0" b="0"/>
          <wp:docPr id="2" name="Imag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200" cy="81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00DE8653">
    <w:pPr>
      <w:pStyle w:val="En-tte"/>
      <w:spacing/>
      <w:rPr/>
    </w:pP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2273C443">
    <w:pPr>
      <w:pStyle w:val="En-tte"/>
      <w:spacing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8033B"/>
    <w:lvl w:ilvl="0">
      <w:start w:val="2"/>
      <w:numFmt w:val="bullet"/>
      <w:suff w:val="tab"/>
      <w:lvlText w:val="-"/>
      <w:pPr>
        <w:spacing/>
        <w:ind w:left="720" w:hanging="360"/>
      </w:pPr>
      <w:rPr>
        <w:rFonts w:ascii="Arial" w:hAnsi="Arial" w:eastAsiaTheme="minorHAnsi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21C66DAE"/>
    <w:lvl w:ilvl="0">
      <w:start w:val="1"/>
      <w:numFmt w:val="decimal"/>
      <w:pStyle w:val="HEPListe"/>
      <w:suff w:val="tab"/>
      <w:lvlText w:val="%1."/>
      <w:pPr>
        <w:spacing/>
        <w:ind w:left="340" w:hanging="3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lowerLetter"/>
      <w:suff w:val="tab"/>
      <w:lvlText w:val="%2."/>
      <w:pPr>
        <w:spacing/>
        <w:ind w:left="680" w:hanging="113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2">
    <w:nsid w:val="22F006A5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23C73C27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2B5B758B"/>
    <w:lvl w:ilvl="0">
      <w:start w:val="1"/>
      <w:numFmt w:val="lowerLetter"/>
      <w:suff w:val="tab"/>
      <w:lvlText w:val="%1)"/>
      <w:pPr>
        <w:spacing/>
        <w:ind w:left="34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5">
    <w:nsid w:val="2CA030C3"/>
    <w:lvl w:ilvl="0">
      <w:start w:val="1"/>
      <w:numFmt w:val="decimal"/>
      <w:suff w:val="tab"/>
      <w:lvlText w:val="%1."/>
      <w:lvlJc w:val="right"/>
      <w:pPr>
        <w:spacing/>
        <w:ind w:left="340" w:hanging="113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6">
    <w:nsid w:val="3048708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31030D1A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4A60784D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4"/>
      <w:numFmt w:val="bullet"/>
      <w:suff w:val="tab"/>
      <w:lvlText w:val="-"/>
      <w:pPr>
        <w:spacing/>
        <w:ind w:left="1440" w:hanging="360"/>
      </w:pPr>
      <w:rPr>
        <w:rFonts w:ascii="Arial" w:hAnsi="Arial" w:eastAsia="Times New Roman" w:cs="Arial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9">
    <w:nsid w:val="4AA6049A"/>
    <w:lvl w:ilvl="0">
      <w:start w:val="2"/>
      <w:numFmt w:val="bullet"/>
      <w:suff w:val="tab"/>
      <w:lvlText w:val="-"/>
      <w:pPr>
        <w:spacing/>
        <w:ind w:left="720" w:hanging="360"/>
      </w:pPr>
      <w:rPr>
        <w:rFonts w:ascii="Arial" w:hAnsi="Arial" w:eastAsiaTheme="minorHAnsi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0">
    <w:nsid w:val="4B750DD3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1">
    <w:nsid w:val="544766E6"/>
    <w:lvl w:ilvl="0">
      <w:start w:val="1"/>
      <w:numFmt w:val="lowerLetter"/>
      <w:suff w:val="tab"/>
      <w:lvlText w:val="%1)"/>
      <w:pPr>
        <w:spacing/>
        <w:ind w:left="454" w:hanging="3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12">
    <w:nsid w:val="56763839"/>
    <w:lvl w:ilvl="0">
      <w:start w:val="1"/>
      <w:numFmt w:val="bullet"/>
      <w:pStyle w:val="HEPPuce"/>
      <w:suff w:val="tab"/>
      <w:lvlText w:val="•"/>
      <w:pPr>
        <w:spacing/>
        <w:ind w:left="360" w:hanging="360"/>
      </w:pPr>
      <w:rPr>
        <w:rFonts w:ascii="Arial" w:hAnsi="Arial" w:hint="default"/>
      </w:rPr>
    </w:lvl>
    <w:lvl w:ilvl="1">
      <w:start w:val="1"/>
      <w:numFmt w:val="bullet"/>
      <w:suff w:val="tab"/>
      <w:lvlText w:val="­"/>
      <w:pPr>
        <w:spacing/>
        <w:ind w:left="720" w:hanging="360"/>
      </w:pPr>
      <w:rPr>
        <w:rFonts w:ascii="Arial" w:hAnsi="Arial" w:hint="default"/>
      </w:rPr>
    </w:lvl>
    <w:lvl w:ilvl="2">
      <w:start w:val="1"/>
      <w:numFmt w:val="bullet"/>
      <w:suff w:val="tab"/>
      <w:lvlText w:val=""/>
      <w:pPr>
        <w:spacing/>
        <w:ind w:left="108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14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"/>
      <w:pPr>
        <w:spacing/>
        <w:ind w:left="1800" w:hanging="360"/>
      </w:pPr>
      <w:rPr>
        <w:rFonts w:ascii="Symbol" w:hAnsi="Symbol" w:hint="default"/>
      </w:rPr>
    </w:lvl>
    <w:lvl w:ilvl="5">
      <w:start w:val="1"/>
      <w:numFmt w:val="bullet"/>
      <w:suff w:val="tab"/>
      <w:lvlText w:val=""/>
      <w:pPr>
        <w:spacing/>
        <w:ind w:left="21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7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8">
      <w:start w:val="1"/>
      <w:numFmt w:val="bullet"/>
      <w:suff w:val="tab"/>
      <w:lvlText w:val=""/>
      <w:pPr>
        <w:spacing/>
        <w:ind w:left="3240" w:hanging="360"/>
      </w:pPr>
      <w:rPr>
        <w:rFonts w:ascii="Symbol" w:hAnsi="Symbol" w:hint="default"/>
      </w:rPr>
    </w:lvl>
  </w:abstractNum>
  <w:abstractNum w:abstractNumId="13">
    <w:nsid w:val="5713423D"/>
    <w:lvl w:ilvl="0">
      <w:start w:val="1"/>
      <w:numFmt w:val="decimal"/>
      <w:suff w:val="tab"/>
      <w:lvlText w:val="%1."/>
      <w:pPr>
        <w:spacing/>
        <w:ind w:left="0" w:firstLine="0"/>
      </w:pPr>
      <w:rPr>
        <w:rFonts w:hint="default"/>
      </w:rPr>
    </w:lvl>
    <w:lvl w:ilvl="1">
      <w:start w:val="1"/>
      <w:numFmt w:val="decimal"/>
      <w:suff w:val="tab"/>
      <w:lvlText w:val="%1.%2."/>
      <w:pPr>
        <w:spacing/>
        <w:ind w:left="0" w:firstLine="0"/>
      </w:pPr>
      <w:rPr>
        <w:rFonts w:hint="default"/>
      </w:rPr>
    </w:lvl>
    <w:lvl w:ilvl="2">
      <w:start w:val="1"/>
      <w:numFmt w:val="decimal"/>
      <w:suff w:val="tab"/>
      <w:lvlText w:val="%1.%2.%3."/>
      <w:pPr>
        <w:spacing/>
        <w:ind w:left="0" w:firstLine="0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0" w:firstLine="0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0" w:firstLine="0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0" w:firstLine="0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0" w:firstLine="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0" w:firstLine="0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0" w:firstLine="0"/>
      </w:pPr>
      <w:rPr>
        <w:rFonts w:hint="default"/>
      </w:rPr>
    </w:lvl>
  </w:abstractNum>
  <w:abstractNum w:abstractNumId="14">
    <w:nsid w:val="58CA01AD"/>
    <w:lvl w:ilvl="0">
      <w:start w:val="1"/>
      <w:numFmt w:val="lowerLetter"/>
      <w:pStyle w:val="HEPSous-liste"/>
      <w:suff w:val="tab"/>
      <w:lvlText w:val="%1."/>
      <w:pPr>
        <w:spacing/>
        <w:ind w:left="361" w:hanging="360"/>
      </w:pPr>
      <w:rPr/>
    </w:lvl>
    <w:lvl w:ilvl="1">
      <w:start w:val="1"/>
      <w:numFmt w:val="lowerLetter"/>
      <w:suff w:val="tab"/>
      <w:lvlText w:val="%2."/>
      <w:pPr>
        <w:spacing/>
        <w:ind w:left="1081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1" w:hanging="180"/>
      </w:pPr>
      <w:rPr/>
    </w:lvl>
    <w:lvl w:ilvl="3">
      <w:start w:val="1"/>
      <w:numFmt w:val="decimal"/>
      <w:suff w:val="tab"/>
      <w:lvlText w:val="%4."/>
      <w:pPr>
        <w:spacing/>
        <w:ind w:left="2521" w:hanging="360"/>
      </w:pPr>
      <w:rPr/>
    </w:lvl>
    <w:lvl w:ilvl="4">
      <w:start w:val="1"/>
      <w:numFmt w:val="lowerLetter"/>
      <w:suff w:val="tab"/>
      <w:lvlText w:val="%5."/>
      <w:pPr>
        <w:spacing/>
        <w:ind w:left="3241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1" w:hanging="180"/>
      </w:pPr>
      <w:rPr/>
    </w:lvl>
    <w:lvl w:ilvl="6">
      <w:start w:val="1"/>
      <w:numFmt w:val="decimal"/>
      <w:suff w:val="tab"/>
      <w:lvlText w:val="%7."/>
      <w:pPr>
        <w:spacing/>
        <w:ind w:left="4681" w:hanging="360"/>
      </w:pPr>
      <w:rPr/>
    </w:lvl>
    <w:lvl w:ilvl="7">
      <w:start w:val="1"/>
      <w:numFmt w:val="lowerLetter"/>
      <w:suff w:val="tab"/>
      <w:lvlText w:val="%8."/>
      <w:pPr>
        <w:spacing/>
        <w:ind w:left="5401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1" w:hanging="180"/>
      </w:pPr>
      <w:rPr/>
    </w:lvl>
  </w:abstractNum>
  <w:abstractNum w:abstractNumId="15">
    <w:nsid w:val="5A1658C9"/>
    <w:lvl w:ilvl="0">
      <w:start w:val="1"/>
      <w:numFmt w:val="bullet"/>
      <w:suff w:val="tab"/>
      <w:lvlText w:val=""/>
      <w:pPr>
        <w:spacing/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16">
    <w:nsid w:val="5E3D1A51"/>
    <w:lvl w:ilvl="0">
      <w:start w:val="4"/>
      <w:numFmt w:val="bullet"/>
      <w:suff w:val="tab"/>
      <w:lvlText w:val="-"/>
      <w:pPr>
        <w:spacing/>
        <w:ind w:left="720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7">
    <w:nsid w:val="5F377F1F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8">
    <w:nsid w:val="70C63D67"/>
    <w:lvl w:ilvl="0">
      <w:start w:val="1"/>
      <w:numFmt w:val="lowerLetter"/>
      <w:suff w:val="tab"/>
      <w:lvlText w:val="%1)"/>
      <w:pPr>
        <w:spacing/>
        <w:ind w:left="454" w:hanging="284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667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387" w:hanging="180"/>
      </w:pPr>
      <w:rPr/>
    </w:lvl>
    <w:lvl w:ilvl="3">
      <w:start w:val="1"/>
      <w:numFmt w:val="decimal"/>
      <w:suff w:val="tab"/>
      <w:lvlText w:val="%4."/>
      <w:pPr>
        <w:spacing/>
        <w:ind w:left="3107" w:hanging="360"/>
      </w:pPr>
      <w:rPr/>
    </w:lvl>
    <w:lvl w:ilvl="4">
      <w:start w:val="1"/>
      <w:numFmt w:val="lowerLetter"/>
      <w:suff w:val="tab"/>
      <w:lvlText w:val="%5."/>
      <w:pPr>
        <w:spacing/>
        <w:ind w:left="3827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547" w:hanging="180"/>
      </w:pPr>
      <w:rPr/>
    </w:lvl>
    <w:lvl w:ilvl="6">
      <w:start w:val="1"/>
      <w:numFmt w:val="decimal"/>
      <w:suff w:val="tab"/>
      <w:lvlText w:val="%7."/>
      <w:pPr>
        <w:spacing/>
        <w:ind w:left="5267" w:hanging="360"/>
      </w:pPr>
      <w:rPr/>
    </w:lvl>
    <w:lvl w:ilvl="7">
      <w:start w:val="1"/>
      <w:numFmt w:val="lowerLetter"/>
      <w:suff w:val="tab"/>
      <w:lvlText w:val="%8."/>
      <w:pPr>
        <w:spacing/>
        <w:ind w:left="5987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707" w:hanging="180"/>
      </w:pPr>
      <w:rPr/>
    </w:lvl>
  </w:abstractNum>
  <w:abstractNum w:abstractNumId="19">
    <w:nsid w:val="77415720"/>
    <w:lvl w:ilvl="0">
      <w:start w:val="1"/>
      <w:numFmt w:val="decimal"/>
      <w:pStyle w:val="HEPHirarchie1"/>
      <w:suff w:val="tab"/>
      <w:lvlText w:val="%1."/>
      <w:pPr>
        <w:spacing/>
        <w:ind w:left="6237" w:hanging="567"/>
      </w:pPr>
      <w:rPr>
        <w:rFonts w:ascii="Arial" w:hAnsi="Arial" w:hint="default"/>
        <w:b/>
        <w:i w:val="0"/>
        <w:color w:val="000000"/>
        <w:spacing w:val="0"/>
        <w:w w:val="100"/>
        <w:kern w:val="0"/>
        <w:position w:val="0"/>
        <w:sz w:val="28"/>
        <w:u w:val="no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pStyle w:val="HEPHirarchie2"/>
      <w:suff w:val="tab"/>
      <w:lvlText w:val="%1.%2."/>
      <w:pPr>
        <w:spacing/>
        <w:ind w:left="567" w:hanging="567"/>
      </w:pPr>
      <w:rPr>
        <w:rFonts w:ascii="Arial" w:hAnsi="Arial" w:hint="default"/>
        <w:b/>
        <w:i w:val="0"/>
        <w:color w:val="000000"/>
        <w:sz w:val="24"/>
        <w:u w:val="none"/>
      </w:rPr>
    </w:lvl>
    <w:lvl w:ilvl="2">
      <w:start w:val="1"/>
      <w:numFmt w:val="decimal"/>
      <w:pStyle w:val="HEPHirarchie3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20">
    <w:nsid w:val="786C0F24"/>
    <w:lvl w:ilvl="0">
      <w:start w:val="1"/>
      <w:numFmt w:val="lowerLetter"/>
      <w:suff w:val="tab"/>
      <w:lvlText w:val="%1)"/>
      <w:pPr>
        <w:spacing/>
        <w:ind w:left="45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21">
    <w:nsid w:val="7A585740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2">
    <w:nsid w:val="7E6B188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4"/>
      <w:numFmt w:val="bullet"/>
      <w:suff w:val="tab"/>
      <w:lvlText w:val="-"/>
      <w:pPr>
        <w:spacing/>
        <w:ind w:left="1440" w:hanging="360"/>
      </w:pPr>
      <w:rPr>
        <w:rFonts w:ascii="Arial" w:hAnsi="Arial" w:eastAsia="Times New Roman" w:cs="Arial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dirty"/>
  <w:documentProtection w:edit="forms" w:enforcement="1"/>
  <w:defaultTabStop w:val="708"/>
  <w:hyphenationZone w:val="425"/>
  <w:drawingGridHorizontalSpacing xmlns:w="http://schemas.openxmlformats.org/wordprocessingml/2006/main" w:val="100"/>
  <w:displayHorizontalDrawingGridEvery xmlns:w="http://schemas.openxmlformats.org/wordprocessingml/2006/main" w:val="2"/>
  <w:displayVertic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fr-CH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.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="Times New Roman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iPriority="0" w:unhideWhenUsed="1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Arial" w:hAnsi="Arial" w:eastAsiaTheme="minorHAnsi" w:cs="Arial"/>
      <w:color w:val="000000"/>
      <w:szCs w:val="21"/>
      <w:lang w:val="fr-CH" w:bidi="ar-SA"/>
    </w:rPr>
  </w:style>
  <w:style w:type="paragraph" w:styleId="Titre1">
    <w:name w:val="Heading 1"/>
    <w:basedOn w:val="Titre2"/>
    <w:next w:val="Normal"/>
    <w:link w:val="Titre1Car"/>
    <w:qFormat/>
    <w:pPr>
      <w:spacing/>
      <w:outlineLvl w:val="0"/>
    </w:pPr>
    <w:rPr>
      <w:sz w:val="60"/>
    </w:rPr>
  </w:style>
  <w:style w:type="paragraph" w:styleId="Titre2">
    <w:name w:val="Heading 2"/>
    <w:basedOn w:val="Titre3"/>
    <w:next w:val="Normal"/>
    <w:link w:val="Titre2Car"/>
    <w:unhideWhenUsed/>
    <w:qFormat/>
    <w:pPr>
      <w:spacing/>
      <w:outlineLvl w:val="1"/>
    </w:pPr>
    <w:rPr>
      <w:sz w:val="40"/>
    </w:rPr>
  </w:style>
  <w:style w:type="paragraph" w:styleId="Titre3">
    <w:name w:val="Heading 3"/>
    <w:basedOn w:val="HEPTitredocument"/>
    <w:next w:val="Normal"/>
    <w:link w:val="Titre3Car"/>
    <w:unhideWhenUsed/>
    <w:qFormat/>
    <w:pPr>
      <w:spacing/>
      <w:outlineLvl w:val="2"/>
    </w:pPr>
    <w:rPr/>
  </w:style>
  <w:style w:type="paragraph" w:styleId="Titre4">
    <w:name w:val="Heading 4"/>
    <w:basedOn w:val="Normal"/>
    <w:next w:val="Normal"/>
    <w:link w:val="Titre4Car"/>
    <w:unhideWhenUsed/>
    <w:pPr>
      <w:pBdr>
        <w:bottom w:val="single" w:color="auto" w:sz="4" w:space="1"/>
      </w:pBdr>
      <w:spacing w:before="320"/>
      <w:jc w:val="both"/>
      <w:outlineLvl w:val="3"/>
    </w:pPr>
    <w:rPr>
      <w:rFonts w:eastAsia="Times New Roman"/>
      <w:b/>
      <w:color w:val="auto"/>
      <w:szCs w:val="22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65F91"/>
    </w:rPr>
  </w:style>
  <w:style w:type="paragraph" w:styleId="Titre6">
    <w:name w:val="Heading 6"/>
    <w:basedOn w:val="Normal"/>
    <w:next w:val="Normal"/>
    <w:link w:val="Titre6Car"/>
    <w:uiPriority w:val="9"/>
    <w:unhideWhenUsed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243F6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spacing w:before="240" w:after="60"/>
      <w:outlineLvl w:val="6"/>
    </w:pPr>
    <w:rPr>
      <w:rFonts w:asciiTheme="minorHAnsi" w:hAnsiTheme="minorHAnsi" w:cstheme="majorBidi"/>
      <w:sz w:val="24"/>
      <w:lang w:val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spacing w:before="240" w:after="60"/>
      <w:outlineLvl w:val="7"/>
    </w:pPr>
    <w:rPr>
      <w:rFonts w:asciiTheme="minorHAnsi" w:hAnsiTheme="minorHAnsi" w:cstheme="majorBidi"/>
      <w:i/>
      <w:iCs/>
      <w:sz w:val="24"/>
      <w:lang w:val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spacing w:before="240" w:after="60"/>
      <w:outlineLvl w:val="8"/>
    </w:pPr>
    <w:rPr>
      <w:rFonts w:asciiTheme="majorHAnsi" w:hAnsiTheme="majorHAnsi" w:eastAsiaTheme="majorEastAsia" w:cstheme="majorBidi"/>
      <w:lang w:val="en-US"/>
    </w:rPr>
  </w:style>
  <w:style w:type="character" w:styleId="Policepardfaut" w:default="1">
    <w:name w:val="Default Paragraph Font"/>
    <w:uiPriority w:val="1"/>
    <w:semiHidden/>
    <w:unhideWhenUsed/>
    <w:rPr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>
    <w:name w:val="No List"/>
    <w:uiPriority w:val="99"/>
    <w:semiHidden/>
    <w:unhideWhenUsed/>
  </w:style>
  <w:style w:type="character" w:styleId="Titre1Car" w:customStyle="1">
    <w:name w:val="Titre 1 Car"/>
    <w:basedOn w:val="Policepardfaut"/>
    <w:rPr>
      <w:rFonts w:ascii="Arial" w:hAnsi="Arial" w:eastAsiaTheme="minorHAnsi" w:cs="Arial"/>
      <w:b/>
      <w:color w:val="000000"/>
      <w:sz w:val="60"/>
      <w:szCs w:val="30"/>
      <w:lang w:val="fr-CH" w:bidi="ar-SA"/>
    </w:rPr>
  </w:style>
  <w:style w:type="character" w:styleId="Titre2Car" w:customStyle="1">
    <w:name w:val="Titre 2 Car"/>
    <w:basedOn w:val="Policepardfaut"/>
    <w:rPr>
      <w:rFonts w:ascii="Arial" w:hAnsi="Arial" w:eastAsiaTheme="minorHAnsi" w:cs="Arial"/>
      <w:b/>
      <w:color w:val="000000"/>
      <w:sz w:val="40"/>
      <w:szCs w:val="30"/>
      <w:lang w:val="fr-CH" w:bidi="ar-SA"/>
    </w:rPr>
  </w:style>
  <w:style w:type="character" w:styleId="Titre3Car" w:customStyle="1">
    <w:name w:val="Titre 3 Car"/>
    <w:basedOn w:val="Policepardfaut"/>
    <w:rPr>
      <w:rFonts w:ascii="Arial" w:hAnsi="Arial" w:eastAsiaTheme="minorHAnsi" w:cs="Arial"/>
      <w:b/>
      <w:color w:val="000000"/>
      <w:sz w:val="28"/>
      <w:szCs w:val="30"/>
      <w:lang w:val="fr-CH" w:bidi="ar-SA"/>
    </w:rPr>
  </w:style>
  <w:style w:type="character" w:styleId="Titre4Car" w:customStyle="1">
    <w:name w:val="Titre 4 Car"/>
    <w:basedOn w:val="Policepardfaut"/>
    <w:rPr>
      <w:rFonts w:ascii="Arial" w:hAnsi="Arial" w:cs="Arial"/>
      <w:b/>
      <w:lang w:val="fr-CH" w:eastAsia="fr-FR" w:bidi="ar-SA"/>
    </w:rPr>
  </w:style>
  <w:style w:type="character" w:styleId="Titre5Car" w:customStyle="1">
    <w:name w:val="Titre 5 Car"/>
    <w:basedOn w:val="Policepardfaut"/>
    <w:uiPriority w:val="9"/>
    <w:rPr>
      <w:rFonts w:asciiTheme="majorHAnsi" w:hAnsiTheme="majorHAnsi" w:eastAsiaTheme="majorEastAsia" w:cstheme="majorBidi"/>
      <w:color w:val="365F91"/>
      <w:szCs w:val="21"/>
      <w:lang w:val="fr-CH" w:bidi="ar-SA"/>
    </w:rPr>
  </w:style>
  <w:style w:type="character" w:styleId="Titre6Car" w:customStyle="1">
    <w:name w:val="Titre 6 Car"/>
    <w:basedOn w:val="Policepardfaut"/>
    <w:uiPriority w:val="9"/>
    <w:rPr>
      <w:rFonts w:asciiTheme="majorHAnsi" w:hAnsiTheme="majorHAnsi" w:eastAsiaTheme="majorEastAsia" w:cstheme="majorBidi"/>
      <w:color w:val="243F60"/>
      <w:szCs w:val="21"/>
      <w:lang w:val="fr-CH" w:bidi="ar-SA"/>
    </w:rPr>
  </w:style>
  <w:style w:type="character" w:styleId="Titre7Car" w:customStyle="1">
    <w:name w:val="Titre 7 Car"/>
    <w:basedOn w:val="Policepardfaut"/>
    <w:uiPriority w:val="9"/>
    <w:semiHidden/>
    <w:rPr>
      <w:rFonts w:cstheme="majorBidi"/>
      <w:sz w:val="24"/>
      <w:szCs w:val="24"/>
    </w:rPr>
  </w:style>
  <w:style w:type="character" w:styleId="Titre8Car" w:customStyle="1">
    <w:name w:val="Titre 8 Car"/>
    <w:basedOn w:val="Policepardfaut"/>
    <w:uiPriority w:val="9"/>
    <w:semiHidden/>
    <w:rPr>
      <w:rFonts w:cstheme="majorBidi"/>
      <w:i/>
      <w:iCs/>
      <w:sz w:val="24"/>
      <w:szCs w:val="24"/>
    </w:rPr>
  </w:style>
  <w:style w:type="character" w:styleId="Titre9Car" w:customStyle="1">
    <w:name w:val="Titre 9 Car"/>
    <w:basedOn w:val="Policepardfaut"/>
    <w:uiPriority w:val="9"/>
    <w:semiHidden/>
    <w:rPr>
      <w:rFonts w:asciiTheme="majorHAnsi" w:hAnsiTheme="majorHAnsi" w:eastAsiaTheme="majorEastAsia" w:cstheme="majorBidi"/>
    </w:rPr>
  </w:style>
  <w:style w:type="paragraph" w:styleId="Titre">
    <w:name w:val="Title"/>
    <w:basedOn w:val="Normal"/>
    <w:next w:val="Normal"/>
    <w:link w:val="TitreCar"/>
    <w:uiPriority w:val="10"/>
    <w:semiHidden/>
    <w:qFormat/>
    <w:pPr>
      <w:spacing w:before="240" w:after="240"/>
      <w:outlineLvl w:val="0"/>
    </w:pPr>
    <w:rPr>
      <w:rFonts w:asciiTheme="majorHAnsi" w:hAnsiTheme="majorHAnsi" w:eastAsiaTheme="majorEastAsia" w:cstheme="majorBidi"/>
      <w:b/>
      <w:bCs/>
      <w:kern w:val="28"/>
      <w:szCs w:val="32"/>
      <w:lang w:val="en-US"/>
    </w:rPr>
  </w:style>
  <w:style w:type="character" w:styleId="TitreCar" w:customStyle="1">
    <w:name w:val="Titre Car"/>
    <w:basedOn w:val="Policepardfaut"/>
    <w:uiPriority w:val="10"/>
    <w:semiHidden/>
    <w:rPr>
      <w:rFonts w:asciiTheme="majorHAnsi" w:hAnsiTheme="majorHAnsi" w:eastAsiaTheme="majorEastAsia" w:cstheme="majorBidi"/>
      <w:b/>
      <w:bCs/>
      <w:kern w:val="28"/>
      <w:szCs w:val="32"/>
    </w:rPr>
  </w:style>
  <w:style w:type="paragraph" w:styleId="Sous-titre">
    <w:name w:val="Subtitle"/>
    <w:basedOn w:val="Normal"/>
    <w:next w:val="Normal"/>
    <w:link w:val="Sous-titreCar"/>
    <w:uiPriority w:val="11"/>
    <w:semiHidden/>
    <w:qFormat/>
    <w:pPr>
      <w:spacing w:after="60"/>
      <w:jc w:val="center"/>
      <w:outlineLvl w:val="1"/>
    </w:pPr>
    <w:rPr>
      <w:rFonts w:asciiTheme="majorHAnsi" w:hAnsiTheme="majorHAnsi" w:eastAsiaTheme="majorEastAsia" w:cstheme="majorBidi"/>
      <w:sz w:val="24"/>
      <w:lang w:val="en-US"/>
    </w:rPr>
  </w:style>
  <w:style w:type="character" w:styleId="Sous-titreCar" w:customStyle="1">
    <w:name w:val="Sous-titre Car"/>
    <w:basedOn w:val="Policepardfaut"/>
    <w:uiPriority w:val="11"/>
    <w:semiHidden/>
    <w:rPr>
      <w:rFonts w:asciiTheme="majorHAnsi" w:hAnsiTheme="majorHAnsi" w:eastAsiaTheme="majorEastAsia" w:cstheme="majorBidi"/>
      <w:sz w:val="24"/>
      <w:szCs w:val="24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Accentuation">
    <w:name w:val="Emphasis"/>
    <w:basedOn w:val="Policepardfaut"/>
    <w:uiPriority w:val="20"/>
    <w:semiHidden/>
    <w:qFormat/>
    <w:rPr>
      <w:rFonts w:asciiTheme="minorHAnsi" w:hAnsiTheme="minorHAnsi"/>
      <w:b/>
      <w:i/>
      <w:iCs/>
    </w:rPr>
  </w:style>
  <w:style w:type="paragraph" w:styleId="Sansinterligne1" w:customStyle="1">
    <w:name w:val="Sans interligne1"/>
    <w:basedOn w:val="Normal"/>
    <w:link w:val="SansinterligneCar"/>
    <w:uiPriority w:val="6"/>
    <w:semiHidden/>
    <w:qFormat/>
    <w:pPr>
      <w:spacing/>
    </w:pPr>
    <w:rPr>
      <w:rFonts w:asciiTheme="minorHAnsi" w:hAnsiTheme="minorHAnsi"/>
      <w:szCs w:val="32"/>
      <w:lang w:val="en-US"/>
    </w:rPr>
  </w:style>
  <w:style w:type="paragraph" w:styleId="Paragraphedeliste">
    <w:name w:val="List Paragraph"/>
    <w:basedOn w:val="Normal"/>
    <w:uiPriority w:val="34"/>
    <w:semiHidden/>
    <w:qFormat/>
    <w:pPr>
      <w:spacing/>
      <w:ind w:left="720"/>
      <w:contextualSpacing/>
    </w:pPr>
    <w:rPr/>
  </w:style>
  <w:style w:type="paragraph" w:styleId="Citation">
    <w:name w:val="Quote"/>
    <w:basedOn w:val="Normal"/>
    <w:next w:val="Normal"/>
    <w:link w:val="CitationCar"/>
    <w:uiPriority w:val="29"/>
    <w:semiHidden/>
    <w:qFormat/>
    <w:pPr>
      <w:spacing/>
    </w:pPr>
    <w:rPr>
      <w:rFonts w:asciiTheme="minorHAnsi" w:hAnsiTheme="minorHAnsi"/>
      <w:i/>
      <w:sz w:val="24"/>
      <w:lang w:val="en-US"/>
    </w:rPr>
  </w:style>
  <w:style w:type="character" w:styleId="CitationCar" w:customStyle="1">
    <w:name w:val="Citation Car"/>
    <w:basedOn w:val="Policepardfaut"/>
    <w:uiPriority w:val="29"/>
    <w:semiHidden/>
    <w:rPr>
      <w:i/>
      <w:sz w:val="24"/>
      <w:szCs w:val="24"/>
    </w:rPr>
  </w:style>
  <w:style w:type="paragraph" w:styleId="Citationintense1" w:customStyle="1">
    <w:name w:val="Citation intense1"/>
    <w:basedOn w:val="Normal"/>
    <w:next w:val="Normal"/>
    <w:link w:val="CitationintenseCar"/>
    <w:uiPriority w:val="30"/>
    <w:semiHidden/>
    <w:qFormat/>
    <w:pPr>
      <w:spacing/>
      <w:ind w:left="720" w:right="720"/>
    </w:pPr>
    <w:rPr>
      <w:rFonts w:asciiTheme="minorHAnsi" w:hAnsiTheme="minorHAnsi"/>
      <w:b/>
      <w:i/>
      <w:sz w:val="24"/>
      <w:lang w:val="en-US"/>
    </w:rPr>
  </w:style>
  <w:style w:type="character" w:styleId="CitationintenseCar" w:customStyle="1">
    <w:name w:val="Citation intense Car"/>
    <w:basedOn w:val="Policepardfaut"/>
    <w:link w:val="Citationintense1"/>
    <w:uiPriority w:val="30"/>
    <w:semiHidden/>
    <w:rPr>
      <w:b/>
      <w:i/>
      <w:sz w:val="24"/>
    </w:rPr>
  </w:style>
  <w:style w:type="character" w:styleId="Accentuationlgre1" w:customStyle="1">
    <w:name w:val="Accentuation légère1"/>
    <w:basedOn w:val="Policepardfaut"/>
    <w:uiPriority w:val="19"/>
    <w:semiHidden/>
    <w:qFormat/>
    <w:rPr>
      <w:i/>
      <w:color w:val="5A5A5A"/>
    </w:rPr>
  </w:style>
  <w:style w:type="character" w:styleId="Accentuationintense1" w:customStyle="1">
    <w:name w:val="Accentuation intense1"/>
    <w:basedOn w:val="Policepardfaut"/>
    <w:uiPriority w:val="21"/>
    <w:semiHidden/>
    <w:qFormat/>
    <w:rPr>
      <w:b/>
      <w:i/>
      <w:sz w:val="24"/>
      <w:szCs w:val="24"/>
      <w:u w:val="single"/>
    </w:rPr>
  </w:style>
  <w:style w:type="character" w:styleId="Rfrencelgre1" w:customStyle="1">
    <w:name w:val="Référence légère1"/>
    <w:basedOn w:val="Policepardfaut"/>
    <w:uiPriority w:val="31"/>
    <w:semiHidden/>
    <w:qFormat/>
    <w:rPr>
      <w:sz w:val="24"/>
      <w:szCs w:val="24"/>
      <w:u w:val="single"/>
    </w:rPr>
  </w:style>
  <w:style w:type="character" w:styleId="Rfrenceintense1" w:customStyle="1">
    <w:name w:val="Référence intense1"/>
    <w:basedOn w:val="Policepardfaut"/>
    <w:uiPriority w:val="32"/>
    <w:semiHidden/>
    <w:qFormat/>
    <w:rPr>
      <w:b/>
      <w:sz w:val="24"/>
      <w:u w:val="single"/>
    </w:rPr>
  </w:style>
  <w:style w:type="character" w:styleId="Titredulivre1" w:customStyle="1">
    <w:name w:val="Titre du livre1"/>
    <w:basedOn w:val="Policepardfaut"/>
    <w:uiPriority w:val="33"/>
    <w:semiHidden/>
    <w:qFormat/>
    <w:rPr>
      <w:rFonts w:asciiTheme="majorHAnsi" w:hAnsiTheme="majorHAnsi" w:eastAsiaTheme="majorEastAsia"/>
      <w:b/>
      <w:i/>
      <w:sz w:val="24"/>
      <w:szCs w:val="24"/>
    </w:rPr>
  </w:style>
  <w:style w:type="paragraph" w:styleId="En-ttedetabledesmatires1" w:customStyle="1">
    <w:name w:val="En-tête de table des matières1"/>
    <w:basedOn w:val="Titre1"/>
    <w:next w:val="Normal"/>
    <w:uiPriority w:val="39"/>
    <w:unhideWhenUsed/>
    <w:qFormat/>
    <w:pPr>
      <w:keepNext/>
      <w:keepLines/>
      <w:spacing w:before="240" w:after="240"/>
      <w:outlineLvl w:val="0"/>
    </w:pPr>
    <w:rPr>
      <w:rFonts w:eastAsiaTheme="majorEastAsia" w:cstheme="majorBidi"/>
      <w:sz w:val="22"/>
      <w:szCs w:val="32"/>
      <w:lang w:eastAsia="fr-CH"/>
    </w:rPr>
  </w:style>
  <w:style w:type="character" w:styleId="SansinterligneCar" w:customStyle="1">
    <w:name w:val="Sans interligne Car"/>
    <w:basedOn w:val="Policepardfaut"/>
    <w:link w:val="Sansinterligne1"/>
    <w:uiPriority w:val="6"/>
    <w:semiHidden/>
    <w:rPr>
      <w:szCs w:val="32"/>
    </w:rPr>
  </w:style>
  <w:style w:type="paragraph" w:styleId="En-tte">
    <w:name w:val="Header"/>
    <w:basedOn w:val="Normal"/>
    <w:uiPriority w:val="99"/>
    <w:unhideWhenUsed/>
    <w:pPr>
      <w:tabs>
        <w:tab w:val="center" w:pos="4536"/>
        <w:tab w:val="right" w:pos="9072"/>
      </w:tabs>
      <w:spacing w:after="85"/>
      <w:jc w:val="both"/>
    </w:pPr>
    <w:rPr>
      <w:sz w:val="18"/>
      <w:szCs w:val="22"/>
    </w:rPr>
  </w:style>
  <w:style w:type="character" w:styleId="En-tteCar" w:customStyle="1">
    <w:name w:val="En-tête Car"/>
    <w:basedOn w:val="Policepardfaut"/>
    <w:uiPriority w:val="99"/>
    <w:rPr>
      <w:rFonts w:ascii="Arial" w:hAnsi="Arial" w:eastAsiaTheme="minorHAnsi" w:cs="Arial"/>
      <w:color w:val="000000"/>
      <w:sz w:val="18"/>
      <w:lang w:val="fr-CH" w:bidi="ar-SA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/>
      <w:jc w:val="right"/>
    </w:pPr>
    <w:rPr>
      <w:sz w:val="16"/>
    </w:rPr>
  </w:style>
  <w:style w:type="character" w:styleId="PieddepageCar" w:customStyle="1">
    <w:name w:val="Pied de page Car"/>
    <w:basedOn w:val="Policepardfaut"/>
    <w:uiPriority w:val="99"/>
    <w:rPr>
      <w:rFonts w:ascii="Arial" w:hAnsi="Arial" w:eastAsiaTheme="minorHAnsi" w:cs="Arial"/>
      <w:color w:val="000000"/>
      <w:sz w:val="16"/>
      <w:szCs w:val="21"/>
      <w:lang w:val="fr-CH" w:bidi="ar-SA"/>
    </w:rPr>
  </w:style>
  <w:style w:type="paragraph" w:styleId="HEPTitredocument" w:customStyle="1">
    <w:name w:val="HEP Titre document"/>
    <w:basedOn w:val="Normal"/>
    <w:next w:val="Normal"/>
    <w:qFormat/>
    <w:pPr>
      <w:spacing w:before="360" w:after="320"/>
      <w:outlineLvl w:val="0"/>
    </w:pPr>
    <w:rPr>
      <w:b/>
      <w:sz w:val="28"/>
      <w:szCs w:val="30"/>
    </w:rPr>
  </w:style>
  <w:style w:type="paragraph" w:styleId="HEPSous-chapitre" w:customStyle="1">
    <w:name w:val="HEP Sous-chapitre"/>
    <w:basedOn w:val="Normal"/>
    <w:link w:val="HEPSous-chapitreCar"/>
    <w:pPr>
      <w:shd w:val="clear" w:color="auto" w:fill="FFFFFF"/>
      <w:tabs>
        <w:tab w:val="left" w:pos="284"/>
      </w:tabs>
      <w:spacing w:before="320"/>
      <w:jc w:val="both"/>
    </w:pPr>
    <w:rPr>
      <w:rFonts w:eastAsia="Times New Roman"/>
      <w:b/>
      <w:bCs/>
      <w:color w:val="auto"/>
      <w:szCs w:val="22"/>
      <w:lang w:eastAsia="fr-FR"/>
    </w:rPr>
  </w:style>
  <w:style w:type="paragraph" w:styleId="Adresseexpditeur1" w:customStyle="1">
    <w:name w:val="Adresse expéditeur1"/>
    <w:basedOn w:val="Normal"/>
    <w:unhideWhenUsed/>
    <w:qFormat/>
    <w:pPr>
      <w:spacing w:before="397" w:line="230" w:lineRule="exact"/>
    </w:pPr>
    <w:rPr>
      <w:rFonts w:eastAsiaTheme="majorEastAsia" w:cstheme="majorBidi"/>
      <w:sz w:val="18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uiPriority w:val="99"/>
    <w:semiHidden/>
    <w:rPr>
      <w:rFonts w:ascii="Tahoma" w:hAnsi="Tahoma" w:cs="Tahoma"/>
      <w:sz w:val="16"/>
      <w:szCs w:val="16"/>
      <w:lang w:val="fr-CH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/>
      <w:u w:val="single"/>
    </w:rPr>
  </w:style>
  <w:style w:type="paragraph" w:styleId="HEPRefDate" w:customStyle="1">
    <w:name w:val="HEP Ref + Date"/>
    <w:next w:val="HEPTitredocument"/>
    <w:qFormat/>
    <w:pPr>
      <w:tabs>
        <w:tab w:val="left" w:pos="5103"/>
      </w:tabs>
      <w:spacing w:after="0" w:line="240" w:lineRule="auto"/>
    </w:pPr>
    <w:rPr>
      <w:rFonts w:ascii="Arial" w:hAnsi="Arial" w:eastAsiaTheme="minorHAnsi" w:cs="Times New Roman (Corps CS)"/>
      <w:bCs/>
      <w:color w:val="000000"/>
      <w:spacing w:val="-6"/>
      <w:szCs w:val="21"/>
      <w:lang w:val="fr-FR" w:bidi="ar-SA"/>
    </w:rPr>
  </w:style>
  <w:style w:type="paragraph" w:styleId="HEPTitreparagraphevert" w:customStyle="1">
    <w:name w:val="HEP Titre paragraphe vert"/>
    <w:basedOn w:val="Normal"/>
    <w:qFormat/>
    <w:pPr>
      <w:spacing/>
    </w:pPr>
    <w:rPr>
      <w:b/>
      <w:bCs/>
      <w:color w:val="00AD50"/>
    </w:rPr>
  </w:style>
  <w:style w:type="paragraph" w:styleId="HEPTitreparagraphenoir" w:customStyle="1">
    <w:name w:val="HEP Titre paragraphe noir"/>
    <w:qFormat/>
    <w:pPr>
      <w:spacing w:after="0" w:line="240" w:lineRule="auto"/>
    </w:pPr>
    <w:rPr>
      <w:rFonts w:ascii="Arial" w:hAnsi="Arial" w:eastAsiaTheme="minorHAnsi" w:cs="Arial"/>
      <w:b/>
      <w:bCs/>
      <w:color w:val="000000"/>
      <w:szCs w:val="21"/>
      <w:shd w:val="clear" w:color="auto" w:fill="FFFFFF"/>
      <w:lang w:val="fr-FR" w:bidi="ar-SA"/>
    </w:rPr>
  </w:style>
  <w:style w:type="paragraph" w:styleId="Notedebasdepage">
    <w:name w:val="Footnote Text"/>
    <w:basedOn w:val="Normal"/>
    <w:link w:val="NotedebasdepageCar"/>
    <w:uiPriority w:val="99"/>
    <w:semiHidden/>
    <w:pPr>
      <w:spacing/>
    </w:pPr>
    <w:rPr>
      <w:rFonts w:eastAsia="Times New Roman" w:cs="Times New Roman"/>
      <w:color w:val="auto"/>
      <w:sz w:val="16"/>
      <w:szCs w:val="20"/>
      <w:lang w:eastAsia="fr-FR"/>
    </w:rPr>
  </w:style>
  <w:style w:type="character" w:styleId="NotedebasdepageCar" w:customStyle="1">
    <w:name w:val="Note de bas de page Car"/>
    <w:basedOn w:val="Policepardfaut"/>
    <w:uiPriority w:val="99"/>
    <w:semiHidden/>
    <w:rPr>
      <w:rFonts w:ascii="Arial" w:hAnsi="Arial"/>
      <w:sz w:val="16"/>
      <w:szCs w:val="20"/>
      <w:lang w:val="fr-CH" w:eastAsia="fr-FR" w:bidi="ar-SA"/>
    </w:rPr>
  </w:style>
  <w:style w:type="character" w:styleId="Appelnotedebasdep">
    <w:name w:val="Footnote Reference"/>
    <w:basedOn w:val="Policepardfaut"/>
    <w:uiPriority w:val="99"/>
    <w:semiHidden/>
    <w:rPr>
      <w:i/>
      <w:color w:val="000000"/>
      <w:vertAlign w:val="superscript"/>
    </w:rPr>
  </w:style>
  <w:style w:type="paragraph" w:styleId="HEPArticledescription" w:customStyle="1">
    <w:name w:val="HEP Article description"/>
    <w:basedOn w:val="Normal"/>
    <w:next w:val="Normal"/>
    <w:pPr>
      <w:spacing/>
    </w:pPr>
    <w:rPr>
      <w:sz w:val="16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/>
    </w:pPr>
    <w:rPr>
      <w:szCs w:val="20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rPr>
      <w:rFonts w:ascii="Arial" w:hAnsi="Arial" w:eastAsiaTheme="minorHAnsi" w:cstheme="minorBidi"/>
      <w:szCs w:val="24"/>
      <w:lang w:val="fr-FR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113" w:type="dxa"/>
        <w:bottom w:w="113" w:type="dxa"/>
      </w:tblCellMar>
    </w:tblPr>
    <w:tblStylePr w:type="firstRow">
      <w:rPr>
        <w:rFonts w:ascii="Arial" w:hAnsi="Arial"/>
        <w:b/>
      </w:rPr>
      <w:tcPr>
        <w:shd w:val="clear" w:color="auto" w:fill="EAEAEA"/>
        <w:vAlign w:val="top"/>
      </w:tcPr>
    </w:tblStylePr>
  </w:style>
  <w:style w:type="paragraph" w:styleId="HEPHirarchie1" w:customStyle="1">
    <w:name w:val="HEP Hiérarchie 1"/>
    <w:basedOn w:val="HEPTitredocument"/>
    <w:next w:val="Normal"/>
    <w:qFormat/>
    <w:numPr>
      <w:numId w:val="20"/>
    </w:numPr>
    <w:pPr>
      <w:numPr>
        <w:numId w:val="20"/>
      </w:numPr>
      <w:pBdr>
        <w:bottom w:val="single" w:color="auto" w:sz="4" w:space="3"/>
      </w:pBdr>
      <w:adjustRightInd w:val="false"/>
      <w:snapToGrid w:val="off"/>
      <w:spacing w:before="320" w:after="160"/>
      <w:ind w:left="567"/>
      <w:outlineLvl w:val="0"/>
    </w:pPr>
    <w:rPr/>
  </w:style>
  <w:style w:type="character" w:styleId="HEPHirarchie1Car" w:customStyle="1">
    <w:name w:val="HEP Hiérarchie 1 Car"/>
    <w:basedOn w:val="Policepardfaut"/>
    <w:rPr>
      <w:rFonts w:ascii="Arial" w:hAnsi="Arial" w:eastAsiaTheme="minorHAnsi" w:cs="Arial"/>
      <w:b/>
      <w:color w:val="000000"/>
      <w:sz w:val="28"/>
      <w:szCs w:val="30"/>
      <w:lang w:val="fr-CH" w:bidi="ar-SA"/>
    </w:rPr>
  </w:style>
  <w:style w:type="character" w:styleId="NotedefinCar" w:customStyle="1">
    <w:name w:val="Note de fin Car"/>
    <w:basedOn w:val="Policepardfaut"/>
    <w:uiPriority w:val="99"/>
    <w:semiHidden/>
    <w:rPr>
      <w:rFonts w:ascii="Arial" w:hAnsi="Arial" w:eastAsiaTheme="minorHAnsi" w:cs="Arial"/>
      <w:color w:val="000000"/>
      <w:szCs w:val="20"/>
      <w:lang w:val="fr-CH" w:bidi="ar-SA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HEPHirarchie3" w:customStyle="1">
    <w:name w:val="HEP Hiérarchie 3"/>
    <w:next w:val="Normal"/>
    <w:qFormat/>
    <w:numPr>
      <w:ilvl w:val="2"/>
      <w:numId w:val="20"/>
    </w:numPr>
    <w:pPr>
      <w:numPr>
        <w:ilvl w:val="2"/>
        <w:numId w:val="20"/>
      </w:numPr>
      <w:spacing w:after="0" w:line="240" w:lineRule="auto"/>
      <w:ind w:left="709" w:hanging="709"/>
    </w:pPr>
    <w:rPr>
      <w:rFonts w:ascii="Arial" w:hAnsi="Arial" w:eastAsiaTheme="minorHAnsi" w:cs="Arial"/>
      <w:b/>
      <w:color w:val="000000"/>
      <w:szCs w:val="20"/>
      <w:shd w:val="clear" w:color="auto" w:fill="FFFFFF"/>
      <w:lang w:val="fr-FR" w:bidi="ar-SA"/>
    </w:rPr>
  </w:style>
  <w:style w:type="paragraph" w:styleId="TM1">
    <w:name w:val="TOC 1"/>
    <w:basedOn w:val="Normal"/>
    <w:next w:val="Normal"/>
    <w:link w:val="TM1Car"/>
    <w:uiPriority w:val="39"/>
    <w:unhideWhenUsed/>
    <w:pPr>
      <w:tabs>
        <w:tab w:val="left" w:pos="851"/>
        <w:tab w:val="right" w:pos="8777"/>
      </w:tabs>
      <w:spacing w:before="120" w:after="240"/>
    </w:pPr>
    <w:rPr>
      <w:bCs/>
      <w:iCs/>
      <w:noProof/>
    </w:rPr>
  </w:style>
  <w:style w:type="paragraph" w:styleId="TM2">
    <w:name w:val="TOC 2"/>
    <w:basedOn w:val="TM1"/>
    <w:uiPriority w:val="39"/>
    <w:unhideWhenUsed/>
    <w:pPr>
      <w:spacing/>
    </w:pPr>
    <w:rPr>
      <w:iCs w:val="0"/>
    </w:rPr>
  </w:style>
  <w:style w:type="paragraph" w:styleId="TM3">
    <w:name w:val="TOC 3"/>
    <w:basedOn w:val="TM2"/>
    <w:uiPriority w:val="39"/>
    <w:unhideWhenUsed/>
    <w:pPr>
      <w:spacing w:before="100" w:beforeAutospacing="1" w:after="100" w:afterAutospacing="1"/>
    </w:pPr>
    <w:rPr>
      <w:bCs w:val="0"/>
      <w:szCs w:val="20"/>
    </w:rPr>
  </w:style>
  <w:style w:type="character" w:styleId="Lienhypertexte">
    <w:name w:val="Hyperlink"/>
    <w:basedOn w:val="Policepardfaut"/>
    <w:uiPriority w:val="99"/>
    <w:unhideWhenUsed/>
    <w:rPr>
      <w:rFonts w:ascii="Arial" w:hAnsi="Arial"/>
      <w:color w:val="00AD50"/>
      <w:sz w:val="22"/>
      <w:u w:val="single"/>
    </w:rPr>
  </w:style>
  <w:style w:type="character" w:styleId="NormalWebCar" w:customStyle="1">
    <w:name w:val="Normal (Web) Car"/>
    <w:basedOn w:val="Policepardfaut"/>
    <w:uiPriority w:val="99"/>
    <w:semiHidden/>
    <w:rPr>
      <w:rFonts w:ascii="Times New Roman" w:hAnsi="Times New Roman"/>
      <w:sz w:val="24"/>
      <w:szCs w:val="24"/>
      <w:lang w:val="fr-CH" w:eastAsia="fr-FR" w:bidi="ar-SA"/>
    </w:rPr>
  </w:style>
  <w:style w:type="paragraph" w:styleId="NormalWeb">
    <w:name w:val="Normal (Web)"/>
    <w:basedOn w:val="Normal"/>
    <w:uiPriority w:val="99"/>
    <w:semiHidden/>
    <w:unhideWhenUsed/>
    <w:pPr>
      <w:spacing/>
    </w:pPr>
    <w:rPr>
      <w:rFonts w:ascii="Times New Roman" w:hAnsi="Times New Roman"/>
      <w:sz w:val="24"/>
      <w:szCs w:val="24"/>
    </w:rPr>
  </w:style>
  <w:style w:type="character" w:styleId="TM1Car" w:customStyle="1">
    <w:name w:val="TM 1 Car"/>
    <w:basedOn w:val="NormalWebCar"/>
    <w:uiPriority w:val="39"/>
    <w:rPr>
      <w:rFonts w:ascii="Arial" w:hAnsi="Arial"/>
      <w:bCs/>
      <w:iCs/>
      <w:noProof/>
      <w:sz w:val="24"/>
      <w:szCs w:val="24"/>
      <w:lang w:val="fr-CH" w:eastAsia="fr-FR" w:bidi="ar-SA"/>
    </w:rPr>
  </w:style>
  <w:style w:type="character" w:styleId="Numrodepage">
    <w:name w:val="Page Number"/>
    <w:basedOn w:val="Policepardfaut"/>
    <w:uiPriority w:val="99"/>
    <w:unhideWhenUsed/>
    <w:rPr/>
  </w:style>
  <w:style w:type="paragraph" w:styleId="HEPHirarchie2" w:customStyle="1">
    <w:name w:val="HEP Hiérarchie 2"/>
    <w:basedOn w:val="HEPHirarchie1"/>
    <w:next w:val="Normal"/>
    <w:qFormat/>
    <w:numPr>
      <w:ilvl w:val="1"/>
    </w:numPr>
    <w:pPr>
      <w:numPr>
        <w:ilvl w:val="1"/>
      </w:numPr>
      <w:pBdr>
        <w:bottom w:val="single" w:color="auto" w:sz="4" w:space="1"/>
      </w:pBdr>
      <w:spacing w:before="200" w:after="120"/>
      <w:outlineLvl w:val="0"/>
    </w:pPr>
    <w:rPr>
      <w:sz w:val="24"/>
    </w:rPr>
  </w:style>
  <w:style w:type="character" w:styleId="Textedelespacerserv1" w:customStyle="1">
    <w:name w:val="Texte de l'espace réservé1"/>
    <w:basedOn w:val="Policepardfaut"/>
    <w:uiPriority w:val="99"/>
    <w:semiHidden/>
    <w:rPr>
      <w:color w:val="808080"/>
    </w:rPr>
  </w:style>
  <w:style w:type="character" w:styleId="HEPSous-chapitreCar" w:customStyle="1">
    <w:name w:val="HEP Sous-chapitre Car"/>
    <w:basedOn w:val="Policepardfaut"/>
    <w:link w:val="HEPSous-chapitre"/>
    <w:rPr>
      <w:rFonts w:ascii="Arial" w:hAnsi="Arial" w:cs="Arial"/>
      <w:b/>
      <w:bCs/>
      <w:shd w:val="clear" w:color="auto" w:fill="FFFFFF"/>
      <w:lang w:val="fr-CH" w:eastAsia="fr-FR" w:bidi="ar-SA"/>
    </w:rPr>
  </w:style>
  <w:style w:type="paragraph" w:styleId="HEPSous-puce" w:customStyle="1">
    <w:name w:val="HEP Sous-puce"/>
    <w:basedOn w:val="HEPPuce"/>
    <w:qFormat/>
    <w:numPr>
      <w:ilvl w:val="1"/>
    </w:numPr>
    <w:pPr>
      <w:numPr>
        <w:ilvl w:val="1"/>
      </w:numPr>
      <w:spacing/>
    </w:pPr>
    <w:rPr/>
  </w:style>
  <w:style w:type="paragraph" w:styleId="HEPListe" w:customStyle="1">
    <w:name w:val="HEP Liste"/>
    <w:basedOn w:val="Normal"/>
    <w:link w:val="HEPListeCar"/>
    <w:qFormat/>
    <w:numPr>
      <w:numId w:val="2"/>
    </w:numPr>
    <w:pPr>
      <w:numPr>
        <w:numId w:val="2"/>
      </w:numPr>
      <w:spacing/>
      <w:contextualSpacing/>
    </w:pPr>
    <w:rPr>
      <w:szCs w:val="20"/>
    </w:rPr>
  </w:style>
  <w:style w:type="character" w:styleId="HEPListeCar" w:customStyle="1">
    <w:name w:val="HEP Liste Car"/>
    <w:basedOn w:val="Policepardfaut"/>
    <w:link w:val="HEPListe"/>
    <w:rPr>
      <w:rFonts w:ascii="Arial" w:hAnsi="Arial" w:eastAsiaTheme="minorHAnsi" w:cs="Arial"/>
      <w:color w:val="000000"/>
      <w:szCs w:val="20"/>
      <w:lang w:val="fr-CH" w:bidi="ar-SA"/>
    </w:rPr>
  </w:style>
  <w:style w:type="paragraph" w:styleId="HEPSous-liste" w:customStyle="1">
    <w:name w:val="HEP Sous-liste"/>
    <w:basedOn w:val="HEPListe"/>
    <w:qFormat/>
    <w:numPr>
      <w:numId w:val="15"/>
    </w:numPr>
    <w:pPr>
      <w:numPr>
        <w:numId w:val="15"/>
      </w:numPr>
      <w:spacing/>
      <w:ind w:left="714" w:hanging="357"/>
    </w:pPr>
    <w:rPr/>
  </w:style>
  <w:style w:type="paragraph" w:styleId="HEPSous-titrenoir" w:customStyle="1">
    <w:name w:val="HEP Sous-titre noir"/>
    <w:basedOn w:val="Normal"/>
    <w:pPr>
      <w:spacing w:line="252" w:lineRule="exact"/>
    </w:pPr>
    <w:rPr>
      <w:b/>
      <w:bCs/>
    </w:rPr>
  </w:style>
  <w:style w:type="paragraph" w:styleId="HEPSous-titre3" w:customStyle="1">
    <w:name w:val="HEP Sous-titre 3"/>
    <w:basedOn w:val="HEPTitredocument"/>
    <w:pPr>
      <w:spacing/>
      <w:outlineLvl w:val="0"/>
    </w:pPr>
    <w:rPr>
      <w:b w:val="0"/>
      <w:bCs/>
    </w:rPr>
  </w:style>
  <w:style w:type="paragraph" w:styleId="HEPSous-sous-chapitre" w:customStyle="1">
    <w:name w:val="HEP Sous-sous-chapitre"/>
    <w:basedOn w:val="HEPSous-chapitre"/>
    <w:link w:val="HEPSous-sous-chapitreCar"/>
    <w:pPr>
      <w:spacing/>
    </w:pPr>
    <w:rPr/>
  </w:style>
  <w:style w:type="paragraph" w:styleId="HEPPuce" w:customStyle="1">
    <w:name w:val="HEP Puce"/>
    <w:basedOn w:val="Normal"/>
    <w:qFormat/>
    <w:numPr>
      <w:numId w:val="13"/>
    </w:numPr>
    <w:pPr>
      <w:numPr>
        <w:numId w:val="13"/>
      </w:numPr>
      <w:spacing/>
      <w:ind w:left="340" w:hanging="340"/>
      <w:contextualSpacing/>
    </w:pPr>
    <w:rPr/>
  </w:style>
  <w:style w:type="character" w:styleId="HEPSous-sous-chapitreCar" w:customStyle="1">
    <w:name w:val="HEP Sous-sous-chapitre Car"/>
    <w:basedOn w:val="Policepardfaut"/>
    <w:link w:val="HEPSous-sous-chapitre"/>
    <w:rPr>
      <w:rFonts w:ascii="Arial" w:hAnsi="Arial" w:cs="Arial"/>
      <w:b/>
      <w:bCs/>
      <w:shd w:val="clear" w:color="auto" w:fill="FFFFFF"/>
      <w:lang w:val="fr-CH" w:eastAsia="fr-FR" w:bidi="ar-SA"/>
    </w:rPr>
  </w:style>
  <w:style w:type="paragraph" w:styleId="HEPObjet" w:customStyle="1">
    <w:name w:val="HEP Objet"/>
    <w:basedOn w:val="Normal"/>
    <w:next w:val="Normal"/>
    <w:link w:val="HEPObjetCar"/>
    <w:qFormat/>
    <w:pPr>
      <w:spacing w:before="360" w:after="320"/>
    </w:pPr>
    <w:rPr>
      <w:b/>
    </w:rPr>
  </w:style>
  <w:style w:type="character" w:styleId="HEPObjetCar" w:customStyle="1">
    <w:name w:val="HEP Objet Car"/>
    <w:basedOn w:val="Policepardfaut"/>
    <w:link w:val="HEPObjet"/>
    <w:rPr>
      <w:rFonts w:ascii="Arial" w:hAnsi="Arial" w:eastAsiaTheme="minorHAnsi" w:cs="Arial"/>
      <w:b/>
      <w:color w:val="000000"/>
      <w:szCs w:val="21"/>
      <w:lang w:val="fr-CH" w:bidi="ar-SA"/>
    </w:rPr>
  </w:style>
  <w:style w:type="paragraph" w:styleId="HEPLigneexpditeur" w:customStyle="1">
    <w:name w:val="HEP Ligne expéditeur"/>
    <w:next w:val="Normal"/>
    <w:qFormat/>
    <w:pPr>
      <w:pBdr>
        <w:bottom w:val="single" w:color="auto" w:sz="4" w:space="2"/>
      </w:pBdr>
      <w:spacing w:after="170" w:line="240" w:lineRule="auto"/>
    </w:pPr>
    <w:rPr>
      <w:rFonts w:ascii="Arial" w:hAnsi="Arial" w:eastAsiaTheme="minorHAnsi" w:cs="Arial"/>
      <w:color w:val="000000"/>
      <w:sz w:val="12"/>
      <w:szCs w:val="21"/>
      <w:shd w:val="clear" w:color="auto" w:fill="FFFFFF"/>
      <w:lang w:val="fr-FR" w:bidi="ar-SA"/>
    </w:rPr>
  </w:style>
  <w:style w:type="character" w:styleId="Mentionnonrsolue1" w:customStyle="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Marquedecommentaire1" w:customStyle="1">
    <w:name w:val="Marque de commentaire1"/>
    <w:basedOn w:val="Policepardfaut"/>
    <w:uiPriority w:val="99"/>
    <w:semiHidden/>
    <w:unhideWhenUsed/>
    <w:rPr>
      <w:sz w:val="16"/>
      <w:szCs w:val="16"/>
    </w:rPr>
  </w:style>
  <w:style w:type="paragraph" w:styleId="Commentaire1" w:customStyle="1">
    <w:name w:val="Commentaire1"/>
    <w:basedOn w:val="Normal"/>
    <w:link w:val="CommentaireCar"/>
    <w:uiPriority w:val="99"/>
    <w:semiHidden/>
    <w:unhideWhenUsed/>
    <w:pPr>
      <w:spacing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1"/>
    <w:uiPriority w:val="99"/>
    <w:semiHidden/>
    <w:rPr>
      <w:rFonts w:ascii="Arial" w:hAnsi="Arial" w:eastAsiaTheme="minorHAnsi" w:cs="Arial"/>
      <w:color w:val="000000"/>
      <w:sz w:val="20"/>
      <w:szCs w:val="20"/>
      <w:lang w:val="fr-CH" w:bidi="ar-SA"/>
    </w:rPr>
  </w:style>
  <w:style w:type="paragraph" w:styleId="Objetducommentaire1" w:customStyle="1">
    <w:name w:val="Objet du commentaire1"/>
    <w:basedOn w:val="Commentaire1"/>
    <w:next w:val="Commentaire1"/>
    <w:link w:val="ObjetducommentaireCar"/>
    <w:uiPriority w:val="99"/>
    <w:semiHidden/>
    <w:unhideWhenUsed/>
    <w:pPr>
      <w:spacing/>
    </w:pPr>
    <w:rPr>
      <w:b/>
      <w:bCs/>
    </w:rPr>
  </w:style>
  <w:style w:type="character" w:styleId="ObjetducommentaireCar" w:customStyle="1">
    <w:name w:val="Objet du commentaire Car"/>
    <w:basedOn w:val="CommentaireCar"/>
    <w:link w:val="Objetducommentaire1"/>
    <w:uiPriority w:val="99"/>
    <w:semiHidden/>
    <w:rPr>
      <w:rFonts w:ascii="Arial" w:hAnsi="Arial" w:eastAsiaTheme="minorHAnsi" w:cs="Arial"/>
      <w:b/>
      <w:bCs/>
      <w:color w:val="000000"/>
      <w:sz w:val="20"/>
      <w:szCs w:val="20"/>
      <w:lang w:val="fr-CH" w:bidi="ar-SA"/>
    </w:rPr>
  </w:style>
</w:styles>
</file>

<file path=word/_rels/document.xml.rels>&#65279;<?xml version="1.0" encoding="utf-8" standalone="yes"?><Relationships xmlns="http://schemas.openxmlformats.org/package/2006/relationships"><Relationship Id="rId10" Type="http://schemas.openxmlformats.org/officeDocument/2006/relationships/styles" Target="styles.xml" /><Relationship Id="rId11" Type="http://schemas.openxmlformats.org/officeDocument/2006/relationships/settings" Target="settings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4" Type="http://schemas.openxmlformats.org/officeDocument/2006/relationships/footer" Target="footer4.xml" /><Relationship Id="rId3" Type="http://schemas.openxmlformats.org/officeDocument/2006/relationships/header" Target="header3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6" Type="http://schemas.openxmlformats.org/officeDocument/2006/relationships/footer" Target="footer6.xml" /><Relationship Id="rId5" Type="http://schemas.openxmlformats.org/officeDocument/2006/relationships/header" Target="header5.xml" /><Relationship Id="rId14" Type="http://schemas.openxmlformats.org/officeDocument/2006/relationships/fontTable" Target="fontTable.xml" /><Relationship Id="rId15" Type="http://schemas.openxmlformats.org/officeDocument/2006/relationships/customXml" Target="../customXml/item1.xml" /></Relationships>
</file>

<file path=word/_rels/footer2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2.png" /></Relationships>
</file>

<file path=word/_rels/footer6.xml.rels>&#65279;<?xml version="1.0" encoding="utf-8" standalone="yes"?><Relationships xmlns="http://schemas.openxmlformats.org/package/2006/relationships"><Relationship Id="rId9" Type="http://schemas.openxmlformats.org/officeDocument/2006/relationships/image" Target="media/image2.png" /></Relationships>
</file>

<file path=word/_rels/header1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5B599-7D7E-40A9-81A9-77B1DA5190B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2</Pages>
  <Words>494</Words>
  <Characters>2720</Characters>
  <Application>Microsoft Office Word</Application>
  <DocSecurity>0</DocSecurity>
  <Lines>22</Lines>
  <Paragraphs>6</Paragraphs>
  <Company>SIEN Etat de Neuchâtel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Estrem Joray Florence</dc:creator>
  <cp:keywords/>
  <dc:description/>
  <cp:lastModifiedBy>Riat François</cp:lastModifiedBy>
  <cp:lastPrinted>2011-02-16T06:24:00Z</cp:lastPrinted>
  <cp:revision>6</cp:revision>
  <dcterms:created xsi:type="dcterms:W3CDTF">2022-07-01T08:14:00Z</dcterms:created>
  <dcterms:modified xsi:type="dcterms:W3CDTF">2025-07-11T08:39:00Z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QMP-Changedate" pid="2">
    <vt:lpstr>11.07.2025</vt:lpstr>
  </property>
  <property fmtid="{D5CDD505-2E9C-101B-9397-08002B2CF9AE}" name="QMP-ChangeUser" pid="3">
    <vt:lpwstr>Riat François</vt:lpwstr>
  </property>
  <property fmtid="{D5CDD505-2E9C-101B-9397-08002B2CF9AE}" name="QMP-CreateUser" pid="4">
    <vt:lpstr>Monnerat Nathalie</vt:lpstr>
  </property>
  <property fmtid="{D5CDD505-2E9C-101B-9397-08002B2CF9AE}" name="QMP-CreateDate" pid="5">
    <vt:lpstr>01.07.2022</vt:lpstr>
  </property>
  <property fmtid="{D5CDD505-2E9C-101B-9397-08002B2CF9AE}" name="QMP-Checker" pid="6">
    <vt:lpstr>Monnerat Nathalie</vt:lpstr>
  </property>
  <property fmtid="{D5CDD505-2E9C-101B-9397-08002B2CF9AE}" name="QMP-CheckDate" pid="7">
    <vt:lpstr>01.07.2022</vt:lpstr>
  </property>
  <property fmtid="{D5CDD505-2E9C-101B-9397-08002B2CF9AE}" name="QMP-Checkout" pid="8">
    <vt:lpstr>N</vt:lpstr>
  </property>
  <property fmtid="{D5CDD505-2E9C-101B-9397-08002B2CF9AE}" name="Createdate" pid="9">
    <vt:lpstr>01.07.2022</vt:lpstr>
  </property>
  <property fmtid="{D5CDD505-2E9C-101B-9397-08002B2CF9AE}" name="QMP-Label" pid="10">
    <vt:lpwstr>FM_Demande d’utilisation d’un prénom, nom et/ou titre d’appel d’usage - formulaire A</vt:lpwstr>
  </property>
  <property fmtid="{D5CDD505-2E9C-101B-9397-08002B2CF9AE}" name="QMP-Nr" pid="11">
    <vt:lpstr>P1.5.2-4361</vt:lpstr>
  </property>
  <property fmtid="{D5CDD505-2E9C-101B-9397-08002B2CF9AE}" name="QMP-Owner" pid="12">
    <vt:lpstr>Monnerat Nathalie</vt:lpstr>
  </property>
  <property fmtid="{D5CDD505-2E9C-101B-9397-08002B2CF9AE}" name="QMP-Releaser" pid="13">
    <vt:lpwstr>Riat François</vt:lpwstr>
  </property>
  <property fmtid="{D5CDD505-2E9C-101B-9397-08002B2CF9AE}" name="QMP-ReleaseDate" pid="14">
    <vt:lpstr>01.07.2022</vt:lpstr>
  </property>
  <property fmtid="{D5CDD505-2E9C-101B-9397-08002B2CF9AE}" name="QMP-Statetext" pid="15">
    <vt:lpstr>Freigegeben</vt:lpstr>
  </property>
  <property fmtid="{D5CDD505-2E9C-101B-9397-08002B2CF9AE}" name="QMP-Type" pid="16">
    <vt:lpwstr>4_Formulaire / modèle (FM)</vt:lpwstr>
  </property>
  <property fmtid="{D5CDD505-2E9C-101B-9397-08002B2CF9AE}" name="QMP-ValidFrom" pid="17">
    <vt:lpstr>01.07.2022</vt:lpstr>
  </property>
  <property fmtid="{D5CDD505-2E9C-101B-9397-08002B2CF9AE}" name="QMP-Version" pid="18">
    <vt:lpstr>1.0</vt:lpstr>
  </property>
  <property fmtid="{D5CDD505-2E9C-101B-9397-08002B2CF9AE}" name="QMP-ValidTo" pid="19">
    <vt:lpstr/>
  </property>
</Properties>
</file>