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CDED55C">
      <w:pPr>
        <w:spacing/>
        <w:rPr>
          <w:b/>
          <w:sz w:val="28"/>
        </w:rPr>
      </w:pPr>
      <w:bookmarkStart w:id="2" w:name="_Toc90300351"/>
      <w:r>
        <w:rPr>
          <w:b/>
          <w:sz w:val="28"/>
        </w:rPr>
        <w:t xml:space="preserve">Form</w:t>
      </w:r>
      <w:bookmarkEnd w:id="2"/>
      <w:r>
        <w:rPr>
          <w:b/>
          <w:sz w:val="28"/>
        </w:rPr>
        <w:t xml:space="preserve">ation en p</w:t>
      </w:r>
      <w:r>
        <w:rPr>
          <w:b/>
          <w:sz w:val="28"/>
        </w:rPr>
        <w:t xml:space="preserve">é</w:t>
      </w:r>
      <w:r>
        <w:rPr>
          <w:b/>
          <w:sz w:val="28"/>
        </w:rPr>
        <w:t xml:space="preserve">dagogie sp</w:t>
      </w:r>
      <w:r>
        <w:rPr>
          <w:b/>
          <w:sz w:val="28"/>
        </w:rPr>
        <w:t xml:space="preserve">é</w:t>
      </w:r>
      <w:r>
        <w:rPr>
          <w:b/>
          <w:sz w:val="28"/>
        </w:rPr>
        <w:t xml:space="preserve">cialis</w:t>
      </w:r>
      <w:r>
        <w:rPr>
          <w:b/>
          <w:sz w:val="28"/>
        </w:rPr>
        <w:t xml:space="preserve">é</w:t>
      </w:r>
      <w:r>
        <w:rPr>
          <w:b/>
          <w:sz w:val="28"/>
        </w:rPr>
        <w:t xml:space="preserve">e</w:t>
      </w:r>
    </w:p>
    <w:p w14:paraId="1BAC03BD">
      <w:pPr>
        <w:spacing/>
        <w:rPr/>
      </w:pPr>
    </w:p>
    <w:p w14:paraId="33CA8114">
      <w:pPr>
        <w:spacing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Dossier de demande de validation des acquis - </w:t>
      </w:r>
      <w:r>
        <w:rPr>
          <w:rFonts w:eastAsia="Arial"/>
          <w:sz w:val="28"/>
          <w:szCs w:val="28"/>
        </w:rPr>
        <w:t xml:space="preserve">é</w:t>
      </w:r>
      <w:r>
        <w:rPr>
          <w:rFonts w:eastAsia="Arial"/>
          <w:sz w:val="28"/>
          <w:szCs w:val="28"/>
        </w:rPr>
        <w:t xml:space="preserve">quivalences</w:t>
      </w:r>
    </w:p>
    <w:p w14:paraId="5E3FD76D">
      <w:pPr>
        <w:spacing/>
        <w:ind w:left="18" w:right="254"/>
        <w:rPr>
          <w:rFonts w:eastAsia="Arial"/>
          <w:szCs w:val="22"/>
        </w:rPr>
      </w:pPr>
    </w:p>
    <w:p w14:paraId="07614B2A">
      <w:pPr>
        <w:spacing/>
        <w:ind w:left="18" w:right="254"/>
        <w:rPr>
          <w:rFonts w:eastAsia="Arial"/>
          <w:szCs w:val="22"/>
        </w:rPr>
      </w:pPr>
    </w:p>
    <w:p w14:paraId="45897914">
      <w:pPr>
        <w:spacing/>
        <w:ind w:left="18" w:right="254"/>
        <w:rPr>
          <w:highlight w:val="yellow"/>
        </w:rPr>
      </w:pPr>
      <w:r>
        <w:rPr>
          <w:rFonts w:eastAsia="Arial"/>
          <w:szCs w:val="22"/>
        </w:rPr>
        <w:t xml:space="preserve">Le pr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sent document et les pi</w:t>
      </w:r>
      <w:r>
        <w:rPr>
          <w:rFonts w:eastAsia="Arial"/>
          <w:szCs w:val="22"/>
        </w:rPr>
        <w:t xml:space="preserve">è</w:t>
      </w:r>
      <w:r>
        <w:rPr>
          <w:rFonts w:eastAsia="Arial"/>
          <w:szCs w:val="22"/>
        </w:rPr>
        <w:t xml:space="preserve">ces justificatives doivent </w:t>
      </w:r>
      <w:r>
        <w:rPr>
          <w:rFonts w:eastAsia="Arial"/>
          <w:szCs w:val="22"/>
        </w:rPr>
        <w:t xml:space="preserve">ê</w:t>
      </w:r>
      <w:r>
        <w:rPr>
          <w:rFonts w:eastAsia="Arial"/>
          <w:szCs w:val="22"/>
        </w:rPr>
        <w:t xml:space="preserve">tre d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pos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s aupr</w:t>
      </w:r>
      <w:r>
        <w:rPr>
          <w:rFonts w:eastAsia="Arial"/>
          <w:szCs w:val="22"/>
        </w:rPr>
        <w:t xml:space="preserve">è</w:t>
      </w:r>
      <w:r>
        <w:rPr>
          <w:rFonts w:eastAsia="Arial"/>
          <w:szCs w:val="22"/>
        </w:rPr>
        <w:t xml:space="preserve">s du Service acad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mique jusqu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au </w:t>
      </w:r>
      <w:r>
        <w:rPr>
          <w:rFonts w:eastAsia="Arial"/>
          <w:b/>
          <w:szCs w:val="22"/>
        </w:rPr>
        <w:t xml:space="preserve">30 avril </w:t>
      </w:r>
      <w:r>
        <w:rPr>
          <w:rFonts w:eastAsia="Arial"/>
          <w:bCs/>
          <w:szCs w:val="22"/>
        </w:rPr>
        <w:t xml:space="preserve">qui pr</w:t>
      </w:r>
      <w:r>
        <w:rPr>
          <w:rFonts w:eastAsia="Arial"/>
          <w:bCs/>
          <w:szCs w:val="22"/>
        </w:rPr>
        <w:t xml:space="preserve">é</w:t>
      </w:r>
      <w:r>
        <w:rPr>
          <w:rFonts w:eastAsia="Arial"/>
          <w:bCs/>
          <w:szCs w:val="22"/>
        </w:rPr>
        <w:t xml:space="preserve">c</w:t>
      </w:r>
      <w:r>
        <w:rPr>
          <w:rFonts w:eastAsia="Arial"/>
          <w:bCs/>
          <w:szCs w:val="22"/>
        </w:rPr>
        <w:t xml:space="preserve">è</w:t>
      </w:r>
      <w:r>
        <w:rPr>
          <w:rFonts w:eastAsia="Arial"/>
          <w:bCs/>
          <w:szCs w:val="22"/>
        </w:rPr>
        <w:t xml:space="preserve">de l</w:t>
      </w:r>
      <w:r>
        <w:rPr>
          <w:rFonts w:eastAsia="Arial"/>
          <w:bCs/>
          <w:szCs w:val="22"/>
        </w:rPr>
        <w:t xml:space="preserve">’</w:t>
      </w:r>
      <w:r>
        <w:rPr>
          <w:rFonts w:eastAsia="Arial"/>
          <w:bCs/>
          <w:szCs w:val="22"/>
        </w:rPr>
        <w:t xml:space="preserve">entr</w:t>
      </w:r>
      <w:r>
        <w:rPr>
          <w:rFonts w:eastAsia="Arial"/>
          <w:bCs/>
          <w:szCs w:val="22"/>
        </w:rPr>
        <w:t xml:space="preserve">é</w:t>
      </w:r>
      <w:r>
        <w:rPr>
          <w:rFonts w:eastAsia="Arial"/>
          <w:bCs/>
          <w:szCs w:val="22"/>
        </w:rPr>
        <w:t xml:space="preserve">e en formation de Master</w:t>
      </w:r>
      <w:r>
        <w:rPr>
          <w:rFonts w:eastAsia="Arial"/>
          <w:szCs w:val="22"/>
        </w:rPr>
        <w:t xml:space="preserve">, </w:t>
      </w:r>
      <w:r>
        <w:rPr>
          <w:rFonts w:eastAsia="Arial"/>
          <w:szCs w:val="22"/>
        </w:rPr>
        <w:t xml:space="preserve">à </w:t>
      </w:r>
      <w:r>
        <w:rPr>
          <w:rFonts w:eastAsia="Arial"/>
          <w:szCs w:val="22"/>
        </w:rPr>
        <w:t xml:space="preserve">l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adresse </w:t>
      </w:r>
      <w:r>
        <w:rPr>
          <w:color w:val="00AC50"/>
          <w:u w:val="single" w:color="00AC50"/>
        </w:rPr>
        <w:t xml:space="preserve">service.academique@hep-bejune.ch</w:t>
      </w:r>
      <w:r>
        <w:rPr/>
        <w:t xml:space="preserve">.</w:t>
      </w:r>
    </w:p>
    <w:p w14:paraId="7AC69E6D">
      <w:pPr>
        <w:spacing w:before="240" w:after="240"/>
        <w:rPr>
          <w:rFonts w:eastAsia="Arial"/>
          <w:szCs w:val="22"/>
        </w:rPr>
      </w:pPr>
      <w:r>
        <w:rPr>
          <w:rFonts w:eastAsia="Arial"/>
          <w:szCs w:val="22"/>
        </w:rPr>
        <w:t xml:space="preserve">La demande d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quivalences </w:t>
      </w:r>
      <w:r>
        <w:rPr>
          <w:rFonts w:eastAsia="Arial"/>
          <w:szCs w:val="22"/>
        </w:rPr>
        <w:t xml:space="preserve">compl</w:t>
      </w:r>
      <w:r>
        <w:rPr>
          <w:rFonts w:eastAsia="Arial"/>
          <w:szCs w:val="22"/>
        </w:rPr>
        <w:t xml:space="preserve">è</w:t>
      </w:r>
      <w:r>
        <w:rPr>
          <w:rFonts w:eastAsia="Arial"/>
          <w:szCs w:val="22"/>
        </w:rPr>
        <w:t xml:space="preserve">te </w:t>
      </w:r>
      <w:r>
        <w:rPr>
          <w:rFonts w:eastAsia="Arial"/>
          <w:szCs w:val="22"/>
        </w:rPr>
        <w:t xml:space="preserve">n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est trait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e qu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en cas d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admission officielle en formation.</w:t>
      </w:r>
    </w:p>
    <w:p w14:paraId="57D6A359">
      <w:pPr>
        <w:spacing/>
        <w:rPr/>
      </w:pPr>
    </w:p>
    <w:p w14:paraId="63D6B655">
      <w:pPr>
        <w:pStyle w:val="HEPHirarchie1"/>
        <w:spacing/>
        <w:rPr/>
      </w:pPr>
      <w:r>
        <w:rPr/>
        <w:t xml:space="preserve">Donn</w:t>
      </w:r>
      <w:r>
        <w:rPr/>
        <w:t xml:space="preserve">é</w:t>
      </w:r>
      <w:r>
        <w:rPr/>
        <w:t xml:space="preserve">es personnelles</w:t>
      </w:r>
    </w:p>
    <w:p w14:paraId="76CC6D69">
      <w:pPr>
        <w:tabs>
          <w:tab w:val="left" w:pos="993"/>
          <w:tab w:val="left" w:pos="8647"/>
        </w:tabs>
        <w:spacing w:before="120"/>
        <w:rPr/>
      </w:pPr>
      <w:r>
        <w:rPr>
          <w:rFonts w:asciiTheme="majorHAnsi" w:hAnsiTheme="majorHAnsi" w:eastAsia="MS Gothic" w:cstheme="majorHAnsi"/>
        </w:rPr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bookmarkStart w:id="3" w:name="CaseACocher1"/>
      <w:r>
        <w:rPr>
          <w:rFonts w:asciiTheme="majorHAnsi" w:hAnsiTheme="majorHAnsi" w:eastAsia="MS Gothic" w:cstheme="majorHAnsi"/>
        </w:rPr>
        <w:t xml:space="preserve"> FORMCHECKBOX </w:t>
      </w:r>
      <w:r>
        <w:rPr>
          <w:rFonts w:asciiTheme="majorHAnsi" w:hAnsiTheme="majorHAnsi" w:eastAsia="MS Gothic" w:cstheme="majorHAnsi"/>
        </w:rPr>
        <w:fldChar w:fldCharType="separate"/>
      </w:r>
      <w:r>
        <w:rPr>
          <w:rFonts w:asciiTheme="majorHAnsi" w:hAnsiTheme="majorHAnsi" w:eastAsia="MS Gothic" w:cstheme="majorHAnsi"/>
        </w:rPr>
        <w:fldChar w:fldCharType="end"/>
      </w:r>
      <w:bookmarkEnd w:id="3"/>
      <w:r>
        <w:rPr>
          <w:rFonts w:ascii="MS Gothic" w:hAnsi="MS Gothic" w:eastAsia="MS Gothic" w:hint="eastAsia"/>
        </w:rPr>
        <w:t xml:space="preserve"> </w:t>
      </w:r>
      <w:r>
        <w:rPr/>
        <w:t xml:space="preserve">Madame          </w:t>
      </w:r>
      <w:r>
        <w:rPr>
          <w:rFonts w:asciiTheme="majorHAnsi" w:hAnsiTheme="majorHAnsi" w:eastAsia="MS Gothic" w:cstheme="majorHAnsi"/>
        </w:rPr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r>
        <w:rPr>
          <w:rFonts w:asciiTheme="majorHAnsi" w:hAnsiTheme="majorHAnsi" w:eastAsia="MS Gothic" w:cstheme="majorHAnsi"/>
        </w:rPr>
        <w:t xml:space="preserve"> FORMCHECKBOX </w:t>
      </w:r>
      <w:r>
        <w:rPr>
          <w:rFonts w:asciiTheme="majorHAnsi" w:hAnsiTheme="majorHAnsi" w:eastAsia="MS Gothic" w:cstheme="majorHAnsi"/>
        </w:rPr>
        <w:fldChar w:fldCharType="separate"/>
      </w:r>
      <w:r>
        <w:rPr>
          <w:rFonts w:asciiTheme="majorHAnsi" w:hAnsiTheme="majorHAnsi" w:eastAsia="MS Gothic" w:cstheme="majorHAnsi"/>
        </w:rPr>
        <w:fldChar w:fldCharType="end"/>
      </w:r>
      <w:r>
        <w:rPr>
          <w:rFonts w:eastAsia="MS Gothic"/>
        </w:rPr>
        <w:t xml:space="preserve"> </w:t>
      </w:r>
      <w:r>
        <w:rPr/>
        <w:t xml:space="preserve">Monsieur</w:t>
      </w:r>
    </w:p>
    <w:p w14:paraId="2E7B89AE">
      <w:pPr>
        <w:spacing w:before="120"/>
        <w:rPr/>
      </w:pPr>
    </w:p>
    <w:p w14:paraId="7D3CC94D">
      <w:pPr>
        <w:spacing/>
        <w:rPr/>
      </w:pPr>
      <w:r>
        <w:rPr/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200385D0">
      <w:pPr>
        <w:spacing/>
        <w:rPr/>
      </w:pPr>
    </w:p>
    <w:p w14:paraId="42313356">
      <w:pPr>
        <w:spacing/>
        <w:rPr/>
      </w:pPr>
      <w:r>
        <w:rPr/>
        <w:t xml:space="preserve">Pr</w:t>
      </w:r>
      <w:r>
        <w:rPr/>
        <w:t xml:space="preserve">é</w:t>
      </w:r>
      <w:r>
        <w:rPr/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748B3B9D">
      <w:pPr>
        <w:spacing/>
        <w:rPr/>
      </w:pPr>
    </w:p>
    <w:p w14:paraId="1C7AD9EB">
      <w:pPr>
        <w:spacing/>
        <w:rPr/>
      </w:pPr>
      <w:r>
        <w:rPr/>
        <w:t xml:space="preserve">Date de naissance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3006C4CB">
      <w:pPr>
        <w:spacing/>
        <w:rPr/>
      </w:pPr>
    </w:p>
    <w:p w14:paraId="200D3808">
      <w:pPr>
        <w:spacing/>
        <w:rPr>
          <w:b/>
          <w:bCs/>
          <w:szCs w:val="22"/>
        </w:rPr>
      </w:pPr>
      <w:r>
        <w:rPr>
          <w:szCs w:val="22"/>
        </w:rPr>
        <w:t xml:space="preserve">N</w:t>
      </w:r>
      <w:r>
        <w:rPr>
          <w:szCs w:val="22"/>
          <w:vertAlign w:val="superscript"/>
        </w:rPr>
        <w:t xml:space="preserve">o </w:t>
      </w:r>
      <w:r>
        <w:rPr>
          <w:szCs w:val="22"/>
        </w:rPr>
        <w:t xml:space="preserve">Matricule OFS </w:t>
      </w:r>
      <w:r>
        <w:rPr>
          <w:szCs w:val="22"/>
        </w:rPr>
        <w:t xml:space="preserve">(si connu) </w:t>
      </w:r>
      <w:r>
        <w:rPr>
          <w:szCs w:val="22"/>
        </w:rPr>
        <w:t xml:space="preserve">: </w:t>
      </w:r>
      <w:r>
        <w:rPr>
          <w:szCs w:val="22"/>
        </w:rPr>
        <w:fldChar w:fldCharType="begin">
          <w:ffData>
            <w:name w:val="Texte4"/>
            <w:textInput>
              <w:type w:val="regular"/>
              <w:default w:val=""/>
              <w:format w:val="None"/>
            </w:textInput>
          </w:ffData>
        </w:fldChar>
      </w:r>
      <w:r>
        <w:rPr>
          <w:szCs w:val="22"/>
        </w:rPr>
        <w:t xml:space="preserve"> FORMTEXT </w:t>
      </w:r>
      <w:r>
        <w:rPr>
          <w:szCs w:val="22"/>
        </w:rPr>
        <w:fldChar w:fldCharType="separate"/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szCs w:val="22"/>
        </w:rPr>
        <w:fldChar w:fldCharType="end"/>
      </w:r>
    </w:p>
    <w:p w14:paraId="70F27206">
      <w:pPr>
        <w:spacing/>
        <w:rPr/>
      </w:pPr>
    </w:p>
    <w:p w14:paraId="54A3C4AF">
      <w:pPr>
        <w:pStyle w:val="HEPHirarchie1"/>
        <w:spacing/>
        <w:rPr/>
      </w:pPr>
      <w:r>
        <w:rPr/>
        <w:t xml:space="preserve">Unit</w:t>
      </w:r>
      <w:r>
        <w:rPr/>
        <w:t xml:space="preserve">é</w:t>
      </w:r>
      <w:r>
        <w:rPr/>
        <w:t xml:space="preserve">(s) de formation concern</w:t>
      </w:r>
      <w:r>
        <w:rPr/>
        <w:t xml:space="preserve">é</w:t>
      </w:r>
      <w:r>
        <w:rPr/>
        <w:t xml:space="preserve">e(s)</w:t>
      </w:r>
    </w:p>
    <w:p w14:paraId="7E06517D">
      <w:pPr>
        <w:spacing w:before="120"/>
        <w:rPr/>
      </w:pPr>
      <w:r>
        <w:rPr>
          <w:rFonts w:eastAsia="Arial"/>
          <w:i/>
          <w:iCs/>
          <w:szCs w:val="22"/>
        </w:rPr>
        <w:t xml:space="preserve">Veuillez indiquer l</w:t>
      </w:r>
      <w:r>
        <w:rPr>
          <w:rFonts w:eastAsia="Arial"/>
          <w:i/>
          <w:iCs/>
          <w:szCs w:val="22"/>
        </w:rPr>
        <w:t xml:space="preserve">’</w:t>
      </w:r>
      <w:r>
        <w:rPr>
          <w:rFonts w:eastAsia="Arial"/>
          <w:i/>
          <w:iCs/>
          <w:szCs w:val="22"/>
        </w:rPr>
        <w:t xml:space="preserve">intitul</w:t>
      </w:r>
      <w:r>
        <w:rPr>
          <w:rFonts w:eastAsia="Arial"/>
          <w:i/>
          <w:iCs/>
          <w:szCs w:val="22"/>
        </w:rPr>
        <w:t xml:space="preserve">é </w:t>
      </w:r>
      <w:r>
        <w:rPr>
          <w:rFonts w:eastAsia="Arial"/>
          <w:i/>
          <w:iCs/>
          <w:szCs w:val="22"/>
        </w:rPr>
        <w:t xml:space="preserve">du cours ou des cours pour lequel(s) vous demandez une prise en compte des </w:t>
      </w:r>
      <w:r>
        <w:rPr>
          <w:rFonts w:eastAsia="Arial"/>
          <w:i/>
          <w:iCs/>
          <w:szCs w:val="22"/>
        </w:rPr>
        <w:t xml:space="preserve">é</w:t>
      </w:r>
      <w:r>
        <w:rPr>
          <w:rFonts w:eastAsia="Arial"/>
          <w:i/>
          <w:iCs/>
          <w:szCs w:val="22"/>
        </w:rPr>
        <w:t xml:space="preserve">tudes ant</w:t>
      </w:r>
      <w:r>
        <w:rPr>
          <w:rFonts w:eastAsia="Arial"/>
          <w:i/>
          <w:iCs/>
          <w:szCs w:val="22"/>
        </w:rPr>
        <w:t xml:space="preserve">é</w:t>
      </w:r>
      <w:r>
        <w:rPr>
          <w:rFonts w:eastAsia="Arial"/>
          <w:i/>
          <w:iCs/>
          <w:szCs w:val="22"/>
        </w:rPr>
        <w:t xml:space="preserve">rieures. Pour information, l</w:t>
      </w:r>
      <w:r>
        <w:rPr>
          <w:rFonts w:eastAsia="Arial"/>
          <w:i/>
          <w:iCs/>
          <w:szCs w:val="22"/>
        </w:rPr>
        <w:t xml:space="preserve">’</w:t>
      </w:r>
      <w:r>
        <w:rPr>
          <w:rFonts w:eastAsia="Arial"/>
          <w:i/>
          <w:iCs/>
          <w:szCs w:val="22"/>
        </w:rPr>
        <w:t xml:space="preserve">unit</w:t>
      </w:r>
      <w:r>
        <w:rPr>
          <w:rFonts w:eastAsia="Arial"/>
          <w:i/>
          <w:iCs/>
          <w:szCs w:val="22"/>
        </w:rPr>
        <w:t xml:space="preserve">é </w:t>
      </w:r>
      <w:r>
        <w:rPr>
          <w:rFonts w:eastAsia="Arial"/>
          <w:i/>
          <w:iCs/>
          <w:szCs w:val="22"/>
        </w:rPr>
        <w:t xml:space="preserve">de formation « Module compl</w:t>
      </w:r>
      <w:r>
        <w:rPr>
          <w:rFonts w:eastAsia="Arial"/>
          <w:i/>
          <w:iCs/>
          <w:szCs w:val="22"/>
        </w:rPr>
        <w:t xml:space="preserve">é</w:t>
      </w:r>
      <w:r>
        <w:rPr>
          <w:rFonts w:eastAsia="Arial"/>
          <w:i/>
          <w:iCs/>
          <w:szCs w:val="22"/>
        </w:rPr>
        <w:t xml:space="preserve">mentaire » n</w:t>
      </w:r>
      <w:r>
        <w:rPr>
          <w:rFonts w:eastAsia="Arial"/>
          <w:i/>
          <w:iCs/>
          <w:szCs w:val="22"/>
        </w:rPr>
        <w:t xml:space="preserve">’</w:t>
      </w:r>
      <w:r>
        <w:rPr>
          <w:rFonts w:eastAsia="Arial"/>
          <w:i/>
          <w:iCs/>
          <w:szCs w:val="22"/>
        </w:rPr>
        <w:t xml:space="preserve">est pas sujette </w:t>
      </w:r>
      <w:r>
        <w:rPr>
          <w:rFonts w:eastAsia="Arial"/>
          <w:i/>
          <w:iCs/>
          <w:szCs w:val="22"/>
        </w:rPr>
        <w:t xml:space="preserve">à </w:t>
      </w:r>
      <w:r>
        <w:rPr>
          <w:rFonts w:eastAsia="Arial"/>
          <w:i/>
          <w:iCs/>
          <w:szCs w:val="22"/>
        </w:rPr>
        <w:t xml:space="preserve">la prise en compte des </w:t>
      </w:r>
      <w:r>
        <w:rPr>
          <w:rFonts w:eastAsia="Arial"/>
          <w:i/>
          <w:iCs/>
          <w:szCs w:val="22"/>
        </w:rPr>
        <w:t xml:space="preserve">é</w:t>
      </w:r>
      <w:r>
        <w:rPr>
          <w:rFonts w:eastAsia="Arial"/>
          <w:i/>
          <w:iCs/>
          <w:szCs w:val="22"/>
        </w:rPr>
        <w:t xml:space="preserve">tudes ant</w:t>
      </w:r>
      <w:r>
        <w:rPr>
          <w:rFonts w:eastAsia="Arial"/>
          <w:i/>
          <w:iCs/>
          <w:szCs w:val="22"/>
        </w:rPr>
        <w:t xml:space="preserve">é</w:t>
      </w:r>
      <w:r>
        <w:rPr>
          <w:rFonts w:eastAsia="Arial"/>
          <w:i/>
          <w:iCs/>
          <w:szCs w:val="22"/>
        </w:rPr>
        <w:t xml:space="preserve">rieures.</w:t>
      </w:r>
    </w:p>
    <w:p w14:paraId="3461411D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132306B4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27529A40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60558E2F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D3C8D0C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26FBD562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2635EA25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7D64433D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0A74650A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5EA3FF15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7CAE0636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3B315362">
      <w:pPr>
        <w:spacing w:before="120"/>
        <w:rPr/>
      </w:pP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08714699">
      <w:pPr>
        <w:spacing w:before="120"/>
        <w:rPr/>
      </w:pPr>
    </w:p>
    <w:p w14:paraId="3AF5F2F7">
      <w:pPr>
        <w:pStyle w:val="HEPHirarchie1"/>
        <w:spacing/>
        <w:rPr/>
      </w:pPr>
      <w:r>
        <w:rPr/>
        <w:t xml:space="preserve">Derni</w:t>
      </w:r>
      <w:r>
        <w:rPr/>
        <w:t xml:space="preserve">è</w:t>
      </w:r>
      <w:r>
        <w:rPr/>
        <w:t xml:space="preserve">re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 formation(s) </w:t>
      </w:r>
      <w:r>
        <w:rPr/>
        <w:t xml:space="preserve">suivie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 </w:t>
      </w:r>
      <w:r>
        <w:rPr/>
        <w:t xml:space="preserve">dans le domaine concern</w:t>
      </w:r>
      <w:r>
        <w:rPr/>
        <w:t xml:space="preserve">é</w:t>
      </w:r>
    </w:p>
    <w:p w14:paraId="51115CE0">
      <w:pPr>
        <w:spacing/>
        <w:rPr>
          <w:b/>
        </w:rPr>
      </w:pPr>
    </w:p>
    <w:tbl>
      <w:tblPr>
        <w:tblStyle w:val="Grilledutableau"/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276"/>
        <w:gridCol w:w="1559"/>
        <w:gridCol w:w="1134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Intitul</w:t>
            </w:r>
            <w:r>
              <w:rPr>
                <w:bCs/>
                <w:szCs w:val="22"/>
              </w:rPr>
              <w:t xml:space="preserve">é </w:t>
            </w:r>
            <w:r>
              <w:rPr>
                <w:bCs/>
                <w:szCs w:val="22"/>
              </w:rPr>
              <w:t xml:space="preserve">de l</w:t>
            </w:r>
            <w:r>
              <w:rPr>
                <w:bCs/>
                <w:szCs w:val="22"/>
              </w:rPr>
              <w:t xml:space="preserve">’</w:t>
            </w:r>
            <w:r>
              <w:rPr>
                <w:bCs/>
                <w:szCs w:val="22"/>
              </w:rPr>
              <w:t xml:space="preserve">enseignement</w:t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É</w:t>
            </w:r>
            <w:r>
              <w:rPr>
                <w:szCs w:val="22"/>
              </w:rPr>
              <w:t xml:space="preserve">tablissement</w:t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 Niveau </w:t>
            </w:r>
            <w:r>
              <w:rPr>
                <w:b w:val="0"/>
                <w:bCs/>
                <w:szCs w:val="22"/>
              </w:rPr>
              <w:t xml:space="preserve">(Bachelor ou Master)</w:t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Ann</w:t>
            </w:r>
            <w:r>
              <w:rPr>
                <w:szCs w:val="22"/>
              </w:rPr>
              <w:t xml:space="preserve">é</w:t>
            </w:r>
            <w:r>
              <w:rPr>
                <w:szCs w:val="22"/>
              </w:rPr>
              <w:t xml:space="preserve">e d</w:t>
            </w:r>
            <w:r>
              <w:rPr>
                <w:szCs w:val="22"/>
              </w:rPr>
              <w:t xml:space="preserve">’</w:t>
            </w:r>
            <w:r>
              <w:rPr>
                <w:szCs w:val="22"/>
              </w:rPr>
              <w:t xml:space="preserve">inscription</w:t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R</w:t>
            </w:r>
            <w:r>
              <w:rPr>
                <w:szCs w:val="22"/>
              </w:rPr>
              <w:t xml:space="preserve">é</w:t>
            </w:r>
            <w:r>
              <w:rPr>
                <w:szCs w:val="22"/>
              </w:rPr>
              <w:t xml:space="preserve">sultat / Note</w:t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4" w:name="Texte4"/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  <w:bookmarkEnd w:id="4"/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5" w:name="Texte7"/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  <w:bookmarkEnd w:id="5"/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6" w:name="Texte5"/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  <w:bookmarkEnd w:id="6"/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7" w:name="Texte8"/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  <w:bookmarkEnd w:id="7"/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  <w:tr>
        <w:trPr/>
        <w:tc>
          <w:tcPr>
            <w:tcW w:type="dxa" w:w="2263"/>
            <w:tcBorders/>
            <w:shd w:fill="auto" w:color="auto" w:val="clea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8" w:name="Texte6"/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  <w:bookmarkEnd w:id="8"/>
          </w:p>
        </w:tc>
        <w:tc>
          <w:tcPr>
            <w:tcW w:type="dxa" w:w="1843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9" w:name="Texte9"/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  <w:bookmarkEnd w:id="9"/>
          </w:p>
        </w:tc>
        <w:tc>
          <w:tcPr>
            <w:tcW w:type="dxa" w:w="1276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559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type="dxa" w:w="1134"/>
            <w:tcBorders/>
            <w:shd w:fill="auto" w:color="auto" w:val="clear"/>
          </w:tcPr>
          <w:p>
            <w:pPr>
              <w:tabs>
                <w:tab w:val="left" w:pos="4820"/>
              </w:tabs>
              <w:spacing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e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Cs w:val="22"/>
              </w:rPr>
              <w:t xml:space="preserve"> FORMTEXT </w:t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noProof/>
                <w:szCs w:val="22"/>
              </w:rPr>
              <w:t xml:space="preserve"> </w:t>
            </w:r>
            <w:r>
              <w:rPr>
                <w:szCs w:val="22"/>
              </w:rPr>
              <w:fldChar w:fldCharType="end"/>
            </w:r>
          </w:p>
        </w:tc>
      </w:tr>
    </w:tbl>
    <w:p w14:paraId="6902DC52">
      <w:pPr>
        <w:spacing/>
        <w:rPr/>
      </w:pPr>
    </w:p>
    <w:p w14:paraId="2619ABC5">
      <w:pPr>
        <w:spacing/>
        <w:rPr/>
      </w:pPr>
    </w:p>
    <w:p w14:paraId="17915385">
      <w:pPr>
        <w:spacing/>
        <w:rPr>
          <w:color w:val="000000"/>
          <w:szCs w:val="22"/>
        </w:rPr>
      </w:pPr>
      <w:r>
        <w:rPr>
          <w:szCs w:val="22"/>
        </w:rPr>
        <w:t xml:space="preserve">P</w:t>
      </w:r>
      <w:r>
        <w:rPr>
          <w:szCs w:val="22"/>
        </w:rPr>
        <w:t xml:space="preserve">r</w:t>
      </w:r>
      <w:r>
        <w:rPr>
          <w:szCs w:val="22"/>
        </w:rPr>
        <w:t xml:space="preserve">é</w:t>
      </w:r>
      <w:r>
        <w:rPr>
          <w:szCs w:val="22"/>
        </w:rPr>
        <w:t xml:space="preserve">cisez les aptitudes acquises </w:t>
      </w:r>
      <w:r>
        <w:rPr>
          <w:color w:val="000000"/>
          <w:szCs w:val="22"/>
        </w:rPr>
        <w:t xml:space="preserve">et d</w:t>
      </w:r>
      <w:r>
        <w:rPr>
          <w:color w:val="000000"/>
          <w:szCs w:val="22"/>
        </w:rPr>
        <w:t xml:space="preserve">é</w:t>
      </w:r>
      <w:r>
        <w:rPr>
          <w:color w:val="000000"/>
          <w:szCs w:val="22"/>
        </w:rPr>
        <w:t xml:space="preserve">montr</w:t>
      </w:r>
      <w:r>
        <w:rPr>
          <w:color w:val="000000"/>
          <w:szCs w:val="22"/>
        </w:rPr>
        <w:t xml:space="preserve">é</w:t>
      </w:r>
      <w:r>
        <w:rPr>
          <w:color w:val="000000"/>
          <w:szCs w:val="22"/>
        </w:rPr>
        <w:t xml:space="preserve">es en lien direct avec le dipl</w:t>
      </w:r>
      <w:r>
        <w:rPr>
          <w:color w:val="000000"/>
          <w:szCs w:val="22"/>
        </w:rPr>
        <w:t xml:space="preserve">ô</w:t>
      </w:r>
      <w:r>
        <w:rPr>
          <w:color w:val="000000"/>
          <w:szCs w:val="22"/>
        </w:rPr>
        <w:t xml:space="preserve">me vis</w:t>
      </w:r>
      <w:r>
        <w:rPr>
          <w:color w:val="000000"/>
          <w:szCs w:val="22"/>
        </w:rPr>
        <w:t xml:space="preserve">é </w:t>
      </w:r>
      <w:r>
        <w:rPr>
          <w:color w:val="000000"/>
          <w:szCs w:val="22"/>
        </w:rPr>
        <w:t xml:space="preserve">(mise en perspective des enseignements suivis et l</w:t>
      </w:r>
      <w:r>
        <w:rPr>
          <w:color w:val="000000"/>
          <w:szCs w:val="22"/>
        </w:rPr>
        <w:t xml:space="preserve">’</w:t>
      </w:r>
      <w:r>
        <w:rPr>
          <w:color w:val="000000"/>
          <w:szCs w:val="22"/>
        </w:rPr>
        <w:t xml:space="preserve">objet de la demande)</w:t>
      </w:r>
      <w:r>
        <w:rPr>
          <w:color w:val="000000"/>
          <w:szCs w:val="22"/>
        </w:rPr>
        <w:t xml:space="preserve"> :</w:t>
      </w:r>
    </w:p>
    <w:p w14:paraId="04FFF6E5">
      <w:pPr>
        <w:spacing/>
        <w:rPr>
          <w:szCs w:val="22"/>
        </w:rPr>
      </w:pPr>
    </w:p>
    <w:p w14:paraId="17009559">
      <w:pPr>
        <w:spacing/>
        <w:rPr>
          <w:szCs w:val="22"/>
        </w:rPr>
      </w:pPr>
      <w:r>
        <w:rPr>
          <w:szCs w:val="22"/>
        </w:rPr>
        <w:fldChar w:fldCharType="begin">
          <w:ffData>
            <w:name w:val="Texte10"/>
            <w:textInput>
              <w:type w:val="regular"/>
              <w:default w:val=""/>
              <w:format w:val="None"/>
            </w:textInput>
          </w:ffData>
        </w:fldChar>
      </w:r>
      <w:bookmarkStart w:id="10" w:name="Texte10"/>
      <w:r>
        <w:rPr>
          <w:szCs w:val="22"/>
        </w:rPr>
        <w:t xml:space="preserve"> FORMTEXT </w:t>
      </w:r>
      <w:r>
        <w:rPr>
          <w:szCs w:val="22"/>
        </w:rPr>
        <w:fldChar w:fldCharType="separate"/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szCs w:val="22"/>
        </w:rPr>
        <w:fldChar w:fldCharType="end"/>
      </w:r>
      <w:bookmarkEnd w:id="10"/>
    </w:p>
    <w:p w14:paraId="6007A26F">
      <w:pPr>
        <w:spacing/>
        <w:rPr>
          <w:szCs w:val="22"/>
        </w:rPr>
      </w:pPr>
    </w:p>
    <w:p w14:paraId="313004EF">
      <w:pPr>
        <w:spacing/>
        <w:rPr/>
      </w:pPr>
    </w:p>
    <w:p w14:paraId="6638F489">
      <w:pPr>
        <w:pStyle w:val="HEPHirarchie1"/>
        <w:spacing/>
        <w:rPr/>
      </w:pPr>
      <w:r>
        <w:rPr/>
        <w:t xml:space="preserve">Documents </w:t>
      </w:r>
      <w:r>
        <w:rPr/>
        <w:t xml:space="preserve">à </w:t>
      </w:r>
      <w:r>
        <w:rPr/>
        <w:t xml:space="preserve">joindre au pr</w:t>
      </w:r>
      <w:r>
        <w:rPr/>
        <w:t xml:space="preserve">é</w:t>
      </w:r>
      <w:r>
        <w:rPr/>
        <w:t xml:space="preserve">sent formulaire</w:t>
      </w:r>
    </w:p>
    <w:p w14:paraId="4571E2B7">
      <w:pPr>
        <w:spacing/>
        <w:rPr>
          <w:sz w:val="28"/>
          <w:szCs w:val="28"/>
        </w:rPr>
      </w:pPr>
    </w:p>
    <w:p w14:paraId="710E570B">
      <w:pPr>
        <w:pStyle w:val="HEPPuce"/>
        <w:numPr>
          <w:ilvl w:val="0"/>
          <w:numId w:val="0"/>
        </w:numPr>
        <w:spacing/>
        <w:ind w:left="340" w:hanging="340"/>
        <w:rPr>
          <w:rFonts w:eastAsia="Arial"/>
          <w:szCs w:val="22"/>
        </w:rPr>
      </w:pPr>
      <w:r>
        <w:rPr/>
        <w:fldChar w:fldCharType="begin">
          <w:ffData>
            <w:name w:val="CaseACocher2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  <w:r>
        <w:rPr/>
        <w:t xml:space="preserve"> </w:t>
      </w:r>
      <w:r>
        <w:rPr>
          <w:rFonts w:eastAsia="Arial"/>
          <w:szCs w:val="22"/>
        </w:rPr>
        <w:t xml:space="preserve">U</w:t>
      </w:r>
      <w:r>
        <w:rPr>
          <w:rFonts w:eastAsia="Arial"/>
          <w:szCs w:val="22"/>
        </w:rPr>
        <w:t xml:space="preserve">ne lettre de motivation indiquant</w:t>
      </w:r>
      <w:r>
        <w:rPr>
          <w:rFonts w:eastAsia="Arial"/>
          <w:szCs w:val="22"/>
        </w:rPr>
        <w:t xml:space="preserve"> l'UF ou les UF en p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dagogie</w:t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 xml:space="preserve">sp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cialis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e pour laquelle ou lesquelles vous demandez une validation, les connaissances</w:t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 xml:space="preserve">d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j</w:t>
      </w:r>
      <w:r>
        <w:rPr>
          <w:rFonts w:eastAsia="Arial"/>
          <w:szCs w:val="22"/>
        </w:rPr>
        <w:t xml:space="preserve">à </w:t>
      </w:r>
      <w:r>
        <w:rPr>
          <w:rFonts w:eastAsia="Arial"/>
          <w:szCs w:val="22"/>
        </w:rPr>
        <w:t xml:space="preserve">acquises dans le </w:t>
      </w:r>
      <w:r>
        <w:rPr>
          <w:rFonts w:eastAsia="Arial"/>
          <w:szCs w:val="22"/>
        </w:rPr>
        <w:t xml:space="preserve">domaine correspondant </w:t>
      </w:r>
      <w:r>
        <w:rPr>
          <w:rFonts w:eastAsia="Arial"/>
          <w:szCs w:val="22"/>
        </w:rPr>
        <w:t xml:space="preserve">à </w:t>
      </w:r>
      <w:r>
        <w:rPr>
          <w:rFonts w:eastAsia="Arial"/>
          <w:szCs w:val="22"/>
        </w:rPr>
        <w:t xml:space="preserve">la demande, les objectifs et raisons de la</w:t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 xml:space="preserve">demande</w:t>
      </w:r>
      <w:r>
        <w:rPr>
          <w:rFonts w:eastAsia="Arial"/>
          <w:szCs w:val="22"/>
        </w:rPr>
        <w:t xml:space="preserve"> (max. 2 pages) ;</w:t>
      </w:r>
    </w:p>
    <w:p w14:paraId="4E2E3EA6">
      <w:pPr>
        <w:pStyle w:val="HEPPuce"/>
        <w:numPr>
          <w:ilvl w:val="0"/>
          <w:numId w:val="0"/>
        </w:numPr>
        <w:spacing/>
        <w:ind w:left="340" w:hanging="340"/>
        <w:rPr>
          <w:rFonts w:eastAsia="Arial"/>
          <w:szCs w:val="22"/>
        </w:rPr>
      </w:pPr>
    </w:p>
    <w:p w14:paraId="5F2657AB">
      <w:pPr>
        <w:pStyle w:val="HEPPuce"/>
        <w:numPr>
          <w:ilvl w:val="0"/>
          <w:numId w:val="0"/>
        </w:numPr>
        <w:spacing/>
        <w:ind w:left="340" w:hanging="340"/>
        <w:rPr/>
      </w:pPr>
      <w:r>
        <w:rPr>
          <w:rFonts w:eastAsia="Arial"/>
          <w:szCs w:val="22"/>
        </w:rPr>
        <w:fldChar w:fldCharType="begin">
          <w:ffData>
            <w:name w:val="CaseACocher3"/>
            <w:checkBox>
              <w:sizeAuto/>
              <w:default w:val="false"/>
            </w:checkBox>
          </w:ffData>
        </w:fldChar>
      </w:r>
      <w:r>
        <w:rPr>
          <w:rFonts w:eastAsia="Arial"/>
          <w:szCs w:val="22"/>
        </w:rPr>
        <w:t xml:space="preserve"> FORMCHECKBOX </w:t>
      </w:r>
      <w:r>
        <w:rPr>
          <w:rFonts w:eastAsia="Arial"/>
          <w:szCs w:val="22"/>
        </w:rPr>
        <w:fldChar w:fldCharType="separate"/>
      </w:r>
      <w:r>
        <w:rPr>
          <w:rFonts w:eastAsia="Arial"/>
          <w:szCs w:val="22"/>
        </w:rPr>
        <w:fldChar w:fldCharType="end"/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 xml:space="preserve">U</w:t>
      </w:r>
      <w:r>
        <w:rPr>
          <w:rFonts w:eastAsia="Arial"/>
          <w:szCs w:val="22"/>
        </w:rPr>
        <w:t xml:space="preserve">n Curriculum Vitae r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cent et d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taill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 ;</w:t>
      </w:r>
    </w:p>
    <w:p w14:paraId="5CFE3481">
      <w:pPr>
        <w:pStyle w:val="HEPPuce"/>
        <w:numPr>
          <w:ilvl w:val="0"/>
          <w:numId w:val="0"/>
        </w:numPr>
        <w:spacing/>
        <w:ind w:left="340" w:hanging="340"/>
        <w:rPr/>
      </w:pPr>
    </w:p>
    <w:p w14:paraId="3A22C3FE">
      <w:pPr>
        <w:pStyle w:val="HEPPuce"/>
        <w:numPr>
          <w:ilvl w:val="0"/>
          <w:numId w:val="0"/>
        </w:numPr>
        <w:spacing/>
        <w:ind w:left="340" w:hanging="340"/>
        <w:rPr/>
      </w:pPr>
      <w:r>
        <w:rPr/>
        <w:fldChar w:fldCharType="begin">
          <w:ffData>
            <w:name w:val="CaseACocher4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  <w:r>
        <w:rPr/>
        <w:t xml:space="preserve"> </w:t>
      </w:r>
      <w:r>
        <w:rPr/>
        <w:t xml:space="preserve">Co</w:t>
      </w:r>
      <w:r>
        <w:rPr/>
        <w:t xml:space="preserve">pie des dipl</w:t>
      </w:r>
      <w:r>
        <w:rPr/>
        <w:t xml:space="preserve">ô</w:t>
      </w:r>
      <w:r>
        <w:rPr/>
        <w:t xml:space="preserve">mes et relev</w:t>
      </w:r>
      <w:r>
        <w:rPr/>
        <w:t xml:space="preserve">é</w:t>
      </w:r>
      <w:r>
        <w:rPr/>
        <w:t xml:space="preserve">s de notes ;</w:t>
      </w:r>
    </w:p>
    <w:p w14:paraId="567493E1">
      <w:pPr>
        <w:pStyle w:val="HEPPuce"/>
        <w:numPr>
          <w:ilvl w:val="0"/>
          <w:numId w:val="0"/>
        </w:numPr>
        <w:spacing/>
        <w:ind w:left="340" w:hanging="340"/>
        <w:rPr/>
      </w:pPr>
    </w:p>
    <w:p w14:paraId="515A0C5C">
      <w:pPr>
        <w:pStyle w:val="HEPPuce"/>
        <w:numPr>
          <w:ilvl w:val="0"/>
          <w:numId w:val="0"/>
        </w:numPr>
        <w:spacing/>
        <w:ind w:left="340" w:hanging="340"/>
        <w:rPr>
          <w:rFonts w:eastAsia="Arial"/>
          <w:szCs w:val="22"/>
        </w:rPr>
      </w:pPr>
      <w:r>
        <w:rPr/>
        <w:fldChar w:fldCharType="begin">
          <w:ffData>
            <w:name w:val="CaseACocher5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  <w:r>
        <w:rPr/>
        <w:t xml:space="preserve"> </w:t>
      </w:r>
      <w:r>
        <w:rPr/>
        <w:t xml:space="preserve">P</w:t>
      </w:r>
      <w:r>
        <w:rPr>
          <w:rFonts w:eastAsia="Arial"/>
          <w:szCs w:val="22"/>
        </w:rPr>
        <w:t xml:space="preserve">our la/les formations suivies : programmes d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taill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s, contenus des cours ;</w:t>
      </w:r>
    </w:p>
    <w:p w14:paraId="35073037">
      <w:pPr>
        <w:pStyle w:val="HEPPuce"/>
        <w:numPr>
          <w:ilvl w:val="0"/>
          <w:numId w:val="0"/>
        </w:numPr>
        <w:spacing/>
        <w:ind w:left="340" w:hanging="340"/>
        <w:rPr/>
      </w:pPr>
    </w:p>
    <w:p w14:paraId="6FD16C05">
      <w:pPr>
        <w:pStyle w:val="HEPPuce"/>
        <w:numPr>
          <w:ilvl w:val="0"/>
          <w:numId w:val="0"/>
        </w:numPr>
        <w:spacing/>
        <w:ind w:left="340" w:hanging="340"/>
        <w:rPr/>
      </w:pPr>
      <w:r>
        <w:rPr/>
        <w:fldChar w:fldCharType="begin">
          <w:ffData>
            <w:name w:val="CaseACocher6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  <w:r>
        <w:rPr/>
        <w:t xml:space="preserve"> </w:t>
      </w:r>
      <w:r>
        <w:rPr>
          <w:rFonts w:eastAsia="Arial"/>
          <w:szCs w:val="22"/>
        </w:rPr>
        <w:t xml:space="preserve">P</w:t>
      </w:r>
      <w:r>
        <w:rPr>
          <w:rFonts w:eastAsia="Arial"/>
          <w:szCs w:val="22"/>
        </w:rPr>
        <w:t xml:space="preserve">our les dipl</w:t>
      </w:r>
      <w:r>
        <w:rPr>
          <w:rFonts w:eastAsia="Arial"/>
          <w:szCs w:val="22"/>
        </w:rPr>
        <w:t xml:space="preserve">ô</w:t>
      </w:r>
      <w:r>
        <w:rPr>
          <w:rFonts w:eastAsia="Arial"/>
          <w:szCs w:val="22"/>
        </w:rPr>
        <w:t xml:space="preserve">mes 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trangers : </w:t>
      </w:r>
      <w:r>
        <w:rPr>
          <w:rFonts w:eastAsia="Arial"/>
          <w:szCs w:val="22"/>
        </w:rPr>
        <w:t xml:space="preserve">traduction du</w:t>
      </w:r>
      <w:r>
        <w:rPr>
          <w:rFonts w:eastAsia="Arial"/>
          <w:szCs w:val="22"/>
        </w:rPr>
        <w:t xml:space="preserve"> (des)</w:t>
      </w:r>
      <w:r>
        <w:rPr>
          <w:rFonts w:eastAsia="Arial"/>
          <w:szCs w:val="22"/>
        </w:rPr>
        <w:t xml:space="preserve"> dipl</w:t>
      </w:r>
      <w:r>
        <w:rPr>
          <w:rFonts w:eastAsia="Arial"/>
          <w:szCs w:val="22"/>
        </w:rPr>
        <w:t xml:space="preserve">ô</w:t>
      </w:r>
      <w:r>
        <w:rPr>
          <w:rFonts w:eastAsia="Arial"/>
          <w:szCs w:val="22"/>
        </w:rPr>
        <w:t xml:space="preserve">me</w:t>
      </w:r>
      <w:r>
        <w:rPr>
          <w:rFonts w:eastAsia="Arial"/>
          <w:szCs w:val="22"/>
        </w:rPr>
        <w:t xml:space="preserve">(s)</w:t>
      </w:r>
      <w:r>
        <w:rPr>
          <w:rFonts w:eastAsia="Arial"/>
          <w:szCs w:val="22"/>
        </w:rPr>
        <w:t xml:space="preserve"> et du </w:t>
      </w:r>
      <w:r>
        <w:rPr>
          <w:rFonts w:eastAsia="Arial"/>
          <w:szCs w:val="22"/>
        </w:rPr>
        <w:t xml:space="preserve">(des) </w:t>
      </w:r>
      <w:r>
        <w:rPr>
          <w:rFonts w:eastAsia="Arial"/>
          <w:szCs w:val="22"/>
        </w:rPr>
        <w:t xml:space="preserve">programme</w:t>
      </w:r>
      <w:r>
        <w:rPr>
          <w:rFonts w:eastAsia="Arial"/>
          <w:szCs w:val="22"/>
        </w:rPr>
        <w:t xml:space="preserve">(s)</w:t>
      </w:r>
      <w:r>
        <w:rPr>
          <w:rFonts w:eastAsia="Arial"/>
          <w:szCs w:val="22"/>
        </w:rPr>
        <w:t xml:space="preserve"> de la formation</w:t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 xml:space="preserve">suivie dans une langue nationale ou en anglais par un traducteur asserment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.</w:t>
      </w:r>
    </w:p>
    <w:p w14:paraId="3C046C82">
      <w:pPr>
        <w:spacing/>
        <w:rPr/>
      </w:pPr>
    </w:p>
    <w:p w14:paraId="2DCB1B9E">
      <w:pPr>
        <w:pStyle w:val="HEPHirarchie1"/>
        <w:spacing/>
        <w:rPr/>
      </w:pPr>
      <w:r>
        <w:rPr/>
        <w:t xml:space="preserve">Signature</w:t>
      </w:r>
    </w:p>
    <w:p w14:paraId="51CCE63C">
      <w:pPr>
        <w:autoSpaceDE w:val="false"/>
        <w:autoSpaceDN w:val="false"/>
        <w:adjustRightInd w:val="false"/>
        <w:spacing/>
        <w:rPr>
          <w:rFonts w:eastAsia="Arial"/>
          <w:szCs w:val="22"/>
        </w:rPr>
      </w:pPr>
      <w:r>
        <w:rPr>
          <w:rFonts w:eastAsia="Arial"/>
          <w:szCs w:val="22"/>
        </w:rPr>
        <w:t xml:space="preserve">En signant le pr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sent document, j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atteste sur l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honneur que les renseignements indiqu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s dans ce dossier sont sinc</w:t>
      </w:r>
      <w:r>
        <w:rPr>
          <w:rFonts w:eastAsia="Arial"/>
          <w:szCs w:val="22"/>
        </w:rPr>
        <w:t xml:space="preserve">è</w:t>
      </w:r>
      <w:r>
        <w:rPr>
          <w:rFonts w:eastAsia="Arial"/>
          <w:szCs w:val="22"/>
        </w:rPr>
        <w:t xml:space="preserve">res et v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ritables</w:t>
      </w:r>
      <w:r>
        <w:rPr>
          <w:rFonts w:eastAsia="Arial"/>
          <w:szCs w:val="22"/>
        </w:rPr>
        <w:t xml:space="preserve">.</w:t>
      </w:r>
    </w:p>
    <w:p w14:paraId="6EEEDDCA">
      <w:pPr>
        <w:autoSpaceDE w:val="false"/>
        <w:autoSpaceDN w:val="false"/>
        <w:adjustRightInd w:val="false"/>
        <w:spacing w:before="480" w:after="720"/>
        <w:rPr/>
      </w:pPr>
      <w:r>
        <w:rPr/>
        <w:t xml:space="preserve">Lieu et date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/>
        <w:tab/>
      </w:r>
    </w:p>
    <w:p w14:paraId="78F777AE">
      <w:pPr>
        <w:tabs>
          <w:tab w:val="left" w:pos="4962"/>
        </w:tabs>
        <w:spacing/>
        <w:rPr>
          <w:b/>
        </w:rPr>
      </w:pPr>
      <w:r>
        <w:rPr>
          <w:b/>
        </w:rPr>
        <w:t xml:space="preserve">Signature : 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8B7384F">
      <w:pPr>
        <w:spacing/>
        <w:rPr/>
      </w:pPr>
    </w:p>
    <w:p w14:paraId="3D6E93D1">
      <w:pPr>
        <w:spacing/>
        <w:rPr/>
      </w:pPr>
    </w:p>
    <w:sectPr>
      <w:headerReference w:type="first" r:id="rId1"/>
      <w:footerReference w:type="first" r:id="rId2"/>
      <w:headerReference w:type="default" r:id="rId3"/>
      <w:footerReference w:type="default" r:id="rId4"/>
      <w:type w:val="continuous"/>
      <w:pgSz w:w="11900" w:h="16840"/>
      <w:pgMar w:top="1418" w:right="1134" w:bottom="1701" w:left="1701" w:header="0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libri Light">
    <w:charset w:val="0"/>
    <w:family w:val="swiss"/>
    <w:pitch w:val="variable"/>
    <w:sig w:usb0="E0002AFF" w:usb1="C000247B" w:usb2="00000009" w:usb3="00000000" w:csb0="0000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54177DE"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1" name="Image 8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3</w:t>
    </w:r>
    <w:r>
      <w:rPr/>
      <w:fldChar w:fldCharType="end"/>
    </w:r>
    <w:r>
      <w:rPr/>
      <w:tab/>
    </w:r>
    <w:r>
      <w:rPr>
        <w:color w:val="auto"/>
      </w:rPr>
      <w:t xml:space="preserve">P2.2.</w:t>
    </w:r>
    <w:r>
      <w:rPr>
        <w:color w:val="auto"/>
      </w:rPr>
      <w:t xml:space="preserve">6</w:t>
    </w:r>
    <w:r>
      <w:rPr>
        <w:color w:val="auto"/>
      </w:rPr>
      <w:t xml:space="preserve">-</w:t>
    </w:r>
    <w:r>
      <w:rPr>
        <w:color w:val="auto"/>
      </w:rPr>
      <w:t xml:space="preserve">1880</w:t>
    </w:r>
    <w:r>
      <w:rPr>
        <w:color w:val="auto"/>
      </w:rPr>
      <w:t xml:space="preserve"> / </w:t>
    </w:r>
    <w:r>
      <w:rPr>
        <w:color w:val="auto"/>
      </w:rPr>
      <w:t xml:space="preserve">05.10</w:t>
    </w:r>
    <w:r>
      <w:rPr>
        <w:color w:val="auto"/>
      </w:rPr>
      <w:t xml:space="preserve">.202</w:t>
    </w:r>
    <w:r>
      <w:rPr>
        <w:color w:val="auto"/>
      </w:rPr>
      <w:t xml:space="preserve">6</w:t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11B3F32"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3" name="Image 6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3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3</w:t>
    </w:r>
    <w:r>
      <w:rPr/>
      <w:fldChar w:fldCharType="end"/>
    </w:r>
    <w:r>
      <w:rPr/>
      <w:tab/>
    </w:r>
    <w:r>
      <w:rPr>
        <w:color w:val="auto"/>
      </w:rPr>
      <w:t xml:space="preserve">P2.2.</w:t>
    </w:r>
    <w:r>
      <w:rPr>
        <w:color w:val="auto"/>
      </w:rPr>
      <w:t xml:space="preserve">6</w:t>
    </w:r>
    <w:r>
      <w:rPr>
        <w:color w:val="auto"/>
      </w:rPr>
      <w:t xml:space="preserve">-</w:t>
    </w:r>
    <w:r>
      <w:rPr>
        <w:color w:val="auto"/>
      </w:rPr>
      <w:t xml:space="preserve">1880</w:t>
    </w:r>
    <w:r>
      <w:rPr>
        <w:color w:val="auto"/>
      </w:rPr>
      <w:t xml:space="preserve"> </w:t>
    </w:r>
    <w:r>
      <w:rPr>
        <w:color w:val="auto"/>
      </w:rPr>
      <w:t xml:space="preserve">/ </w:t>
    </w:r>
    <w:r>
      <w:rPr>
        <w:color w:val="auto"/>
      </w:rPr>
      <w:t xml:space="preserve">05.10</w:t>
    </w:r>
    <w:r>
      <w:rPr/>
      <w:t xml:space="preserve">.202</w:t>
    </w:r>
    <w:r>
      <w:rPr/>
      <w:t xml:space="preserve">6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3969" w:type="dxa"/>
      <w:tblInd w:w="510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107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</w:tblGrid>
    <w:tr>
      <w:trPr>
        <w:trHeight w:val="2154" w:hRule="atLeast"/>
      </w:trPr>
      <w:tc>
        <w:tcPr>
          <w:tcW w:type="dxa" w:w="3969"/>
          <w:tcBorders/>
        </w:tcPr>
        <w:p>
          <w:pPr>
            <w:pStyle w:val="En-tte"/>
            <w:spacing/>
            <w:rPr/>
          </w:pPr>
          <w:r>
            <w:rPr>
              <w:b/>
            </w:rPr>
            <w:t xml:space="preserve">Service acad</w:t>
          </w:r>
          <w:r>
            <w:rPr>
              <w:b/>
            </w:rPr>
            <w:t xml:space="preserve">é</w:t>
          </w:r>
          <w:r>
            <w:rPr>
              <w:b/>
            </w:rPr>
            <w:t xml:space="preserve">mique</w:t>
          </w:r>
          <w:r>
            <w:rPr>
              <w:b/>
            </w:rPr>
            <w:br/>
          </w:r>
          <w:r>
            <w:rPr/>
            <w:t xml:space="preserve">Chemin de la Ciblerie 45</w:t>
          </w:r>
          <w:r>
            <w:rPr/>
            <w:br/>
          </w:r>
          <w:r>
            <w:rPr/>
            <w:t xml:space="preserve">2503 Bienne</w:t>
          </w:r>
          <w:r>
            <w:rPr/>
            <w:br/>
          </w:r>
          <w:r>
            <w:rPr/>
            <w:t xml:space="preserve">Suisse</w:t>
          </w:r>
          <w:r>
            <w:rPr/>
            <w:br/>
          </w:r>
          <w:r>
            <w:rPr/>
            <w:br/>
          </w:r>
          <w:r>
            <w:rPr/>
            <w:t xml:space="preserve">T +41 32 886 99 06</w:t>
          </w:r>
          <w:r>
            <w:rPr/>
            <w:br/>
          </w:r>
          <w:r>
            <w:rPr/>
            <w:t xml:space="preserve">service.academique@hep-bejune.ch</w:t>
          </w:r>
        </w:p>
        <w:p>
          <w:pPr>
            <w:pStyle w:val="En-tte"/>
            <w:spacing/>
            <w:rPr/>
          </w:pPr>
        </w:p>
      </w:tc>
    </w:tr>
  </w:tbl>
  <w:p w14:paraId="5F5BC3D1">
    <w:pPr>
      <w:pStyle w:val="En-tte"/>
      <w:spacing w:after="0" w:line="14" w:lineRule="exact"/>
      <w:rPr>
        <w:color w:val="FFFFFF"/>
        <w:sz w:val="2"/>
        <w:szCs w:val="2"/>
      </w:rPr>
    </w:pPr>
    <w:r>
      <w:rPr>
        <w:noProof/>
        <w:color w:val="FFFFFF"/>
        <w:sz w:val="2"/>
        <w:szCs w:val="2"/>
        <w:lang w:eastAsia="fr-CH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52120" cy="837720"/>
          <wp:effectExtent xmlns:wp="http://schemas.openxmlformats.org/drawingml/2006/wordprocessingDrawing" l="0" t="0" r="635" b="635"/>
          <wp:wrapNone/>
          <wp:docPr id="2" descr="Une image contenant texte&#10;&#10;Description générée automatiquement" name="Imag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120" cy="83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t xml:space="preserve">a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33EFE61">
    <w:pPr>
      <w:spacing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83D87"/>
    <w:lvl w:ilvl="0">
      <w:start w:val="1"/>
      <w:numFmt w:val="decimal"/>
      <w:suff w:val="space"/>
      <w:lvlText w:val="%1."/>
      <w:pPr>
        <w:spacing/>
        <w:ind w:left="227" w:hanging="114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suff w:val="nothing"/>
      <w:lvlText w:val="%2."/>
      <w:pPr>
        <w:spacing/>
        <w:ind w:left="113" w:firstLine="341"/>
      </w:pPr>
      <w:rPr>
        <w:rFonts w:hint="default"/>
      </w:rPr>
    </w:lvl>
    <w:lvl w:ilvl="2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3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4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5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6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7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8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4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7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8">
    <w:nsid w:val="679C291B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10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1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2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attachedTemplate r:id="rId1"/>
  <w:stylePaneFormatFilter xmlns:w="http://schemas.openxmlformats.org/wordprocessingml/2006/main"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Lq7+P9J15Y1Fs45ztdVRwUXz0+z6KEo8l37qKFK343R75rwBc2Xm6ioGV3pWQwGQtnR0WDzkg3/6reHmbne/Q==" w:salt="iBpjmAN9mUglcFatf3OYqg=="/>
  <w:defaultTabStop w:val="709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FR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Arial" w:hAnsi="Arial" w:cs="Arial"/>
      <w:color w:val="000000"/>
      <w:sz w:val="22"/>
      <w:szCs w:val="21"/>
      <w:lang w:val="fr-CH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line="252" w:lineRule="exact"/>
      <w:ind w:left="113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line="252" w:lineRule="exact"/>
      <w:ind w:left="113"/>
      <w:outlineLvl w:val="7"/>
    </w:pPr>
    <w:rPr>
      <w:rFonts w:asciiTheme="majorHAnsi" w:hAnsiTheme="majorHAnsi" w:eastAsiaTheme="majorEastAsia" w:cstheme="majorBidi"/>
      <w:color w:val="272727"/>
      <w:sz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line="252" w:lineRule="exact"/>
      <w:ind w:left="113"/>
      <w:outlineLvl w:val="8"/>
    </w:pPr>
    <w:rPr>
      <w:rFonts w:asciiTheme="majorHAnsi" w:hAnsiTheme="majorHAnsi" w:eastAsiaTheme="majorEastAsia" w:cstheme="majorBidi"/>
      <w:i/>
      <w:iCs/>
      <w:color w:val="272727"/>
      <w:sz w:val="21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cs="Arial"/>
      <w:color w:val="000000"/>
      <w:sz w:val="16"/>
      <w:szCs w:val="21"/>
      <w:lang w:val="fr-CH"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</w:pPr>
    <w:rPr>
      <w:sz w:val="18"/>
      <w:szCs w:val="22"/>
    </w:rPr>
  </w:style>
  <w:style w:type="character" w:styleId="En-tteCar" w:customStyle="1">
    <w:name w:val="En-tête Car"/>
    <w:basedOn w:val="Policepardfaut"/>
    <w:uiPriority w:val="99"/>
    <w:rPr>
      <w:rFonts w:ascii="Arial" w:hAnsi="Arial" w:cs="Arial"/>
      <w:color w:val="000000"/>
      <w:sz w:val="18"/>
      <w:szCs w:val="22"/>
      <w:lang w:val="fr-CH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pPr>
      <w:spacing/>
      <w:ind w:left="360" w:hanging="360"/>
      <w:contextualSpacing/>
    </w:pPr>
    <w:rPr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/>
      <w:u w:val="single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cs="Times New Roman (Corps CS)"/>
      <w:bCs/>
      <w:color w:val="000000"/>
      <w:spacing w:val="-6"/>
      <w:sz w:val="22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 w:eastAsia="Times New Roman" w:cs="Times New Roman"/>
      <w:sz w:val="16"/>
      <w:szCs w:val="20"/>
      <w:lang w:val="fr-CH"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table" w:styleId="Grilledutableau">
    <w:name w:val="Table Grid"/>
    <w:basedOn w:val="TableauNormal"/>
    <w:uiPriority w:val="39"/>
    <w:pPr>
      <w:spacing/>
    </w:pPr>
    <w:rPr>
      <w:rFonts w:ascii="Arial" w:hAnsi="Arial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cs="Arial"/>
      <w:color w:val="000000"/>
      <w:sz w:val="22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character" w:styleId="Titre1Car" w:customStyle="1">
    <w:name w:val="Titre 1 Car"/>
    <w:basedOn w:val="Policepardfaut"/>
    <w:link w:val="Heading1"/>
    <w:rPr>
      <w:rFonts w:ascii="Arial" w:hAnsi="Arial" w:cs="Arial"/>
      <w:b/>
      <w:color w:val="000000"/>
      <w:sz w:val="60"/>
      <w:szCs w:val="30"/>
      <w:lang w:val="fr-CH"/>
    </w:rPr>
  </w:style>
  <w:style w:type="character" w:styleId="Titre2Car" w:customStyle="1">
    <w:name w:val="Titre 2 Car"/>
    <w:basedOn w:val="Policepardfaut"/>
    <w:link w:val="Heading2"/>
    <w:rPr>
      <w:rFonts w:ascii="Arial" w:hAnsi="Arial" w:cs="Arial"/>
      <w:b/>
      <w:color w:val="000000"/>
      <w:sz w:val="40"/>
      <w:szCs w:val="30"/>
      <w:lang w:val="fr-CH"/>
    </w:rPr>
  </w:style>
  <w:style w:type="character" w:styleId="Titre3Car" w:customStyle="1">
    <w:name w:val="Titre 3 Car"/>
    <w:basedOn w:val="Policepardfaut"/>
    <w:link w:val="Heading3"/>
    <w:rPr>
      <w:rFonts w:ascii="Arial" w:hAnsi="Arial" w:cs="Arial"/>
      <w:b/>
      <w:color w:val="000000"/>
      <w:sz w:val="28"/>
      <w:szCs w:val="30"/>
      <w:lang w:val="fr-CH"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 w:cs="Arial"/>
      <w:color w:val="000000"/>
      <w:sz w:val="22"/>
      <w:szCs w:val="21"/>
      <w:lang w:val="fr-CH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cs="Arial"/>
      <w:b/>
      <w:bCs/>
      <w:color w:val="000000"/>
      <w:sz w:val="22"/>
      <w:szCs w:val="21"/>
      <w:shd w:val="clear" w:color="auto" w:fill="FFFFFF"/>
    </w:rPr>
  </w:style>
  <w:style w:type="paragraph" w:styleId="HEPHirarchie1" w:customStyle="1">
    <w:name w:val="HEP Hiérarchie 1"/>
    <w:basedOn w:val="HEPTitredocument"/>
    <w:next w:val="Normal"/>
    <w:qFormat/>
    <w:numPr>
      <w:numId w:val="11"/>
    </w:numPr>
    <w:pPr>
      <w:numPr>
        <w:numId w:val="11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11"/>
    </w:numPr>
    <w:pPr>
      <w:numPr>
        <w:ilvl w:val="2"/>
        <w:numId w:val="11"/>
      </w:numPr>
      <w:spacing/>
      <w:ind w:left="340" w:hanging="340"/>
    </w:pPr>
    <w:rPr>
      <w:rFonts w:ascii="Arial" w:hAnsi="Arial" w:cs="Arial"/>
      <w:b/>
      <w:color w:val="000000"/>
      <w:sz w:val="22"/>
      <w:szCs w:val="20"/>
      <w:shd w:val="clear" w:color="auto" w:fill="FFFFFF"/>
    </w:rPr>
  </w:style>
  <w:style w:type="character" w:styleId="Mentionnonrsolue1" w:customStyle="1">
    <w:name w:val="Mention non résolue1"/>
    <w:basedOn w:val="Policepardfaut"/>
    <w:uiPriority w:val="99"/>
    <w:rPr>
      <w:color w:val="605E5C"/>
      <w:shd w:val="clear" w:color="auto" w:fill="E1DFDD"/>
    </w:rPr>
  </w:style>
  <w:style w:type="character" w:styleId="Titre4Car" w:customStyle="1">
    <w:name w:val="Titre 4 Car"/>
    <w:basedOn w:val="Policepardfaut"/>
    <w:link w:val="Heading4"/>
    <w:rPr>
      <w:rFonts w:ascii="Arial" w:hAnsi="Arial" w:eastAsia="Times New Roman" w:cs="Arial"/>
      <w:b/>
      <w:sz w:val="22"/>
      <w:szCs w:val="22"/>
      <w:lang w:val="fr-CH"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2F5496"/>
      <w:sz w:val="22"/>
      <w:szCs w:val="21"/>
      <w:lang w:val="fr-CH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1F3763"/>
      <w:sz w:val="22"/>
      <w:szCs w:val="21"/>
      <w:lang w:val="fr-CH"/>
    </w:rPr>
  </w:style>
  <w:style w:type="character" w:styleId="Titre7Car" w:customStyle="1">
    <w:name w:val="Titre 7 Car"/>
    <w:basedOn w:val="Policepardfaut"/>
    <w:link w:val="Heading7"/>
    <w:uiPriority w:val="9"/>
    <w:semiHidden/>
    <w:rPr>
      <w:rFonts w:asciiTheme="majorHAnsi" w:hAnsiTheme="majorHAnsi" w:eastAsiaTheme="majorEastAsia" w:cstheme="majorBidi"/>
      <w:i/>
      <w:iCs/>
      <w:color w:val="1F3763"/>
      <w:sz w:val="22"/>
      <w:szCs w:val="21"/>
    </w:rPr>
  </w:style>
  <w:style w:type="character" w:styleId="Titre8Car" w:customStyle="1">
    <w:name w:val="Titre 8 Car"/>
    <w:basedOn w:val="Policepardfaut"/>
    <w:link w:val="Heading8"/>
    <w:uiPriority w:val="9"/>
    <w:semiHidden/>
    <w:rPr>
      <w:rFonts w:asciiTheme="majorHAnsi" w:hAnsiTheme="majorHAnsi" w:eastAsiaTheme="majorEastAsia" w:cstheme="majorBidi"/>
      <w:color w:val="272727"/>
      <w:sz w:val="21"/>
      <w:szCs w:val="21"/>
    </w:rPr>
  </w:style>
  <w:style w:type="character" w:styleId="Titre9Car" w:customStyle="1">
    <w:name w:val="Titre 9 Car"/>
    <w:basedOn w:val="Policepardfaut"/>
    <w:link w:val="Heading9"/>
    <w:uiPriority w:val="9"/>
    <w:semiHidden/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paragraph" w:styleId="TM2">
    <w:name w:val="TOC 2"/>
    <w:basedOn w:val="Normal"/>
    <w:next w:val="Normal"/>
    <w:uiPriority w:val="39"/>
    <w:unhideWhenUsed/>
    <w:pPr>
      <w:tabs>
        <w:tab w:val="left" w:pos="800"/>
        <w:tab w:val="right" w:pos="9065"/>
      </w:tabs>
      <w:spacing w:before="80" w:after="80" w:line="252" w:lineRule="exact"/>
      <w:ind w:left="454" w:hanging="170"/>
    </w:pPr>
    <w:rPr>
      <w:b/>
      <w:noProof/>
      <w:szCs w:val="20"/>
    </w:rPr>
  </w:style>
  <w:style w:type="paragraph" w:styleId="TM1">
    <w:name w:val="TOC 1"/>
    <w:basedOn w:val="Normal"/>
    <w:next w:val="Normal"/>
    <w:uiPriority w:val="39"/>
    <w:unhideWhenUsed/>
    <w:pPr>
      <w:spacing w:before="80" w:after="80" w:line="252" w:lineRule="exact"/>
      <w:ind w:left="284" w:hanging="284"/>
    </w:pPr>
    <w:rPr>
      <w:b/>
      <w:bCs/>
      <w:sz w:val="24"/>
      <w:szCs w:val="20"/>
    </w:rPr>
  </w:style>
  <w:style w:type="paragraph" w:styleId="TM3">
    <w:name w:val="TOC 3"/>
    <w:basedOn w:val="Normal"/>
    <w:next w:val="Normal"/>
    <w:uiPriority w:val="39"/>
    <w:unhideWhenUsed/>
    <w:pPr>
      <w:tabs>
        <w:tab w:val="left" w:pos="1200"/>
        <w:tab w:val="right" w:pos="9065"/>
      </w:tabs>
      <w:spacing w:before="40" w:after="40" w:line="252" w:lineRule="exact"/>
      <w:ind w:left="284" w:firstLine="284"/>
    </w:pPr>
    <w:rPr>
      <w:iCs/>
      <w:noProof/>
      <w:szCs w:val="20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4"/>
    </w:numPr>
    <w:pPr>
      <w:numPr>
        <w:numId w:val="14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cs="Arial"/>
      <w:color w:val="000000"/>
      <w:sz w:val="22"/>
      <w:szCs w:val="20"/>
      <w:lang w:val="fr-CH"/>
    </w:rPr>
  </w:style>
  <w:style w:type="paragraph" w:styleId="HEPSous-liste" w:customStyle="1">
    <w:name w:val="HEP Sous-liste"/>
    <w:basedOn w:val="HEPListe"/>
    <w:qFormat/>
    <w:numPr>
      <w:numId w:val="8"/>
    </w:numPr>
    <w:pPr>
      <w:numPr>
        <w:numId w:val="8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7"/>
    </w:numPr>
    <w:pPr>
      <w:numPr>
        <w:numId w:val="7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cs="Arial"/>
      <w:b/>
      <w:color w:val="000000"/>
      <w:sz w:val="22"/>
      <w:szCs w:val="21"/>
      <w:lang w:val="fr-CH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cs="Arial"/>
      <w:color w:val="000000"/>
      <w:sz w:val="12"/>
      <w:szCs w:val="21"/>
      <w:shd w:val="clear" w:color="auto" w:fill="FFFFFF"/>
    </w:rPr>
  </w:style>
</w:style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styles" Target="styles.xml" /><Relationship Id="rId9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2" Type="http://schemas.openxmlformats.org/officeDocument/2006/relationships/fontTable" Target="fontTable.xml" /><Relationship Id="rId13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png" /></Relationships>
</file>

<file path=word/_rels/footer4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florence.estremjoray/OfficeTemplates/HEP-BEJUNE/MO_Standard_Portrait.dotm" TargetMode="External" /></Relationships>
</file>

<file path=word/theme/theme1.xml><?xml version="1.0" encoding="utf-8"?>
<a:theme xmlns:a="http://schemas.openxmlformats.org/drawingml/2006/main" name="Office Theme">
  <a:themeElements>
    <a:clrScheme name="Bureau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 panose="020F0302020204030204"/>
        <a:cs typeface="" panose="020F0302020204030204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C108F7-E6ED-4CFB-A6A9-E67DBDC9535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MO_Standard_Portrait.dotm</Template>
  <TotalTime>112</TotalTime>
  <Pages>3</Pages>
  <Words>566</Words>
  <Characters>3118</Characters>
  <Application>Microsoft Office Word</Application>
  <DocSecurity>0</DocSecurity>
  <Lines>25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Estrem Joray Florence</dc:creator>
  <cp:keywords/>
  <dc:description/>
  <cp:lastModifiedBy>Estrem Joray Florence</cp:lastModifiedBy>
  <cp:lastPrinted>2026-09-24T11:19:00Z</cp:lastPrinted>
  <cp:revision>40</cp:revision>
  <dcterms:created xsi:type="dcterms:W3CDTF">2026-09-23T12:44:00Z</dcterms:created>
  <dcterms:modified xsi:type="dcterms:W3CDTF">2026-10-05T14:29:00Z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05.10.2026</vt:lpstr>
  </property>
  <property fmtid="{D5CDD505-2E9C-101B-9397-08002B2CF9AE}" name="QMP-ChangeUser" pid="3">
    <vt:lpstr>Livi Christian</vt:lpstr>
  </property>
  <property fmtid="{D5CDD505-2E9C-101B-9397-08002B2CF9AE}" name="QMP-CreateUser" pid="4">
    <vt:lpstr>Estrem Joray Florence</vt:lpstr>
  </property>
  <property fmtid="{D5CDD505-2E9C-101B-9397-08002B2CF9AE}" name="QMP-CreateDate" pid="5">
    <vt:lpstr>05.10.2026</vt:lpstr>
  </property>
  <property fmtid="{D5CDD505-2E9C-101B-9397-08002B2CF9AE}" name="QMP-Checker" pid="6">
    <vt:lpstr>Livi Christian</vt:lpstr>
  </property>
  <property fmtid="{D5CDD505-2E9C-101B-9397-08002B2CF9AE}" name="QMP-CheckDate" pid="7">
    <vt:lpstr>05.10.2026</vt:lpstr>
  </property>
  <property fmtid="{D5CDD505-2E9C-101B-9397-08002B2CF9AE}" name="QMP-Checkout" pid="8">
    <vt:lpstr>N</vt:lpstr>
  </property>
  <property fmtid="{D5CDD505-2E9C-101B-9397-08002B2CF9AE}" name="Createdate" pid="9">
    <vt:lpstr>05.10.2026</vt:lpstr>
  </property>
  <property fmtid="{D5CDD505-2E9C-101B-9397-08002B2CF9AE}" name="QMP-Label" pid="10">
    <vt:lpstr>FM_Demande de validation des acquis FPS</vt:lpstr>
  </property>
  <property fmtid="{D5CDD505-2E9C-101B-9397-08002B2CF9AE}" name="QMP-Nr" pid="11">
    <vt:lpstr>P2.2.6-1880</vt:lpstr>
  </property>
  <property fmtid="{D5CDD505-2E9C-101B-9397-08002B2CF9AE}" name="QMP-Owner" pid="12">
    <vt:lpstr>Estrem Joray Florence</vt:lpstr>
  </property>
  <property fmtid="{D5CDD505-2E9C-101B-9397-08002B2CF9AE}" name="QMP-Releaser" pid="13">
    <vt:lpstr>Livi Christian</vt:lpstr>
  </property>
  <property fmtid="{D5CDD505-2E9C-101B-9397-08002B2CF9AE}" name="QMP-ReleaseDate" pid="14">
    <vt:lpstr>05.10.2026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05.10.2026</vt:lpstr>
  </property>
  <property fmtid="{D5CDD505-2E9C-101B-9397-08002B2CF9AE}" name="QMP-Version" pid="18">
    <vt:lpstr>1.7</vt:lpstr>
  </property>
  <property fmtid="{D5CDD505-2E9C-101B-9397-08002B2CF9AE}" name="QMP-ValidTo" pid="19">
    <vt:lpstr/>
  </property>
</Properties>
</file>